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1ADCA" w14:textId="77777777" w:rsidR="00F33CCC" w:rsidRDefault="00F33CCC" w:rsidP="00F33CCC">
      <w:pPr>
        <w:tabs>
          <w:tab w:val="left" w:pos="2835"/>
        </w:tabs>
        <w:spacing w:line="276" w:lineRule="auto"/>
        <w:ind w:left="2125" w:hanging="1785"/>
        <w:rPr>
          <w:rFonts w:cs="Arial"/>
          <w:szCs w:val="20"/>
        </w:rPr>
      </w:pPr>
      <w:bookmarkStart w:id="0" w:name="_Hlk2151233"/>
      <w:bookmarkStart w:id="1" w:name="_GoBack"/>
      <w:bookmarkEnd w:id="1"/>
      <w:r>
        <w:rPr>
          <w:rFonts w:cs="Arial"/>
          <w:szCs w:val="20"/>
        </w:rPr>
        <w:t>Akce:</w:t>
      </w:r>
      <w:r>
        <w:rPr>
          <w:rFonts w:cs="Arial"/>
        </w:rPr>
        <w:tab/>
      </w:r>
      <w:r>
        <w:rPr>
          <w:rFonts w:cs="Arial"/>
          <w:b/>
          <w:sz w:val="30"/>
          <w:szCs w:val="30"/>
        </w:rPr>
        <w:t>STAVEBNÍ ÚPRAVY HYGIENICKÝCH MÍSTNOSTÍ NA MATEŘSKÉ ŠKOLE V POZLOVICÍCH</w:t>
      </w:r>
    </w:p>
    <w:p w14:paraId="13950F74" w14:textId="77777777" w:rsidR="00F33CCC" w:rsidRDefault="00F33CCC" w:rsidP="00F33CCC">
      <w:pPr>
        <w:jc w:val="center"/>
        <w:rPr>
          <w:rFonts w:cs="Arial"/>
          <w:b/>
          <w:sz w:val="30"/>
          <w:szCs w:val="30"/>
        </w:rPr>
      </w:pPr>
      <w:r>
        <w:rPr>
          <w:rFonts w:cs="Arial"/>
          <w:szCs w:val="20"/>
        </w:rPr>
        <w:t xml:space="preserve">v </w:t>
      </w:r>
      <w:proofErr w:type="spellStart"/>
      <w:r>
        <w:rPr>
          <w:rFonts w:cs="Arial"/>
          <w:szCs w:val="20"/>
        </w:rPr>
        <w:t>k.ú</w:t>
      </w:r>
      <w:proofErr w:type="spellEnd"/>
      <w:r>
        <w:rPr>
          <w:rFonts w:cs="Arial"/>
          <w:szCs w:val="20"/>
        </w:rPr>
        <w:t>. POZLOVICE (726885)</w:t>
      </w:r>
    </w:p>
    <w:p w14:paraId="587E8C49" w14:textId="77777777" w:rsidR="00F33CCC" w:rsidRDefault="00F33CCC" w:rsidP="00F33CCC">
      <w:pPr>
        <w:spacing w:line="276" w:lineRule="auto"/>
        <w:rPr>
          <w:rFonts w:cs="Arial"/>
        </w:rPr>
      </w:pPr>
    </w:p>
    <w:p w14:paraId="09D8C0BD" w14:textId="77777777" w:rsidR="00F33CCC" w:rsidRDefault="00F33CCC" w:rsidP="00F33CCC">
      <w:pPr>
        <w:rPr>
          <w:rFonts w:cs="Arial"/>
          <w:szCs w:val="20"/>
        </w:rPr>
      </w:pPr>
      <w:r>
        <w:rPr>
          <w:rFonts w:cs="Arial"/>
          <w:szCs w:val="20"/>
        </w:rPr>
        <w:t>Objednatel:</w:t>
      </w:r>
      <w:r>
        <w:rPr>
          <w:rFonts w:cs="Arial"/>
          <w:szCs w:val="20"/>
        </w:rPr>
        <w:tab/>
      </w:r>
      <w:r>
        <w:rPr>
          <w:rFonts w:cs="Arial"/>
          <w:szCs w:val="20"/>
        </w:rPr>
        <w:tab/>
        <w:t>Městys Pozlovice</w:t>
      </w:r>
    </w:p>
    <w:p w14:paraId="5B66BB92" w14:textId="77777777" w:rsidR="00F33CCC" w:rsidRDefault="00F33CCC" w:rsidP="00F33CCC">
      <w:pPr>
        <w:ind w:left="1416" w:firstLine="708"/>
        <w:rPr>
          <w:rFonts w:cs="Arial"/>
          <w:szCs w:val="20"/>
        </w:rPr>
      </w:pPr>
      <w:r>
        <w:rPr>
          <w:rFonts w:cs="Arial"/>
          <w:szCs w:val="20"/>
        </w:rPr>
        <w:t xml:space="preserve">IČ 00568708, </w:t>
      </w:r>
    </w:p>
    <w:p w14:paraId="0F36B0A0" w14:textId="77777777" w:rsidR="00F33CCC" w:rsidRDefault="00F33CCC" w:rsidP="00F33CCC">
      <w:pPr>
        <w:ind w:left="1416" w:firstLine="708"/>
        <w:rPr>
          <w:rFonts w:cs="Arial"/>
          <w:szCs w:val="20"/>
        </w:rPr>
      </w:pPr>
      <w:r>
        <w:rPr>
          <w:rFonts w:cs="Arial"/>
          <w:szCs w:val="20"/>
        </w:rPr>
        <w:t>Hlavní 51, 763 26 Pozlovice</w:t>
      </w:r>
    </w:p>
    <w:p w14:paraId="4022A2C5" w14:textId="77777777" w:rsidR="00F33CCC" w:rsidRDefault="00F33CCC" w:rsidP="00F33CCC">
      <w:pPr>
        <w:ind w:left="1416" w:firstLine="708"/>
        <w:rPr>
          <w:rFonts w:cs="Arial"/>
          <w:szCs w:val="20"/>
        </w:rPr>
      </w:pPr>
    </w:p>
    <w:p w14:paraId="0BCB45B2" w14:textId="77777777" w:rsidR="00F33CCC" w:rsidRDefault="00F33CCC" w:rsidP="00F33CCC">
      <w:pPr>
        <w:pBdr>
          <w:bottom w:val="single" w:sz="4" w:space="0" w:color="auto"/>
        </w:pBdr>
        <w:ind w:left="2124" w:hanging="1784"/>
        <w:rPr>
          <w:rFonts w:cs="Arial"/>
          <w:szCs w:val="20"/>
        </w:rPr>
      </w:pPr>
      <w:r>
        <w:rPr>
          <w:rFonts w:cs="Arial"/>
          <w:szCs w:val="20"/>
        </w:rPr>
        <w:t>Stupeň:</w:t>
      </w:r>
      <w:r>
        <w:rPr>
          <w:rFonts w:cs="Arial"/>
          <w:szCs w:val="20"/>
        </w:rPr>
        <w:tab/>
        <w:t>Dokumentace pro provádění stavby</w:t>
      </w:r>
      <w:bookmarkEnd w:id="0"/>
    </w:p>
    <w:p w14:paraId="7EB764BE" w14:textId="77777777" w:rsidR="0072757D" w:rsidRPr="006C4B4A" w:rsidRDefault="0072757D" w:rsidP="0072757D">
      <w:pPr>
        <w:spacing w:line="276" w:lineRule="auto"/>
        <w:rPr>
          <w:rFonts w:cs="Arial"/>
        </w:rPr>
      </w:pPr>
    </w:p>
    <w:p w14:paraId="5CA0D923" w14:textId="77777777" w:rsidR="0072757D" w:rsidRPr="006C4B4A" w:rsidRDefault="0072757D" w:rsidP="0072757D">
      <w:pPr>
        <w:spacing w:line="276" w:lineRule="auto"/>
        <w:rPr>
          <w:rFonts w:cs="Arial"/>
        </w:rPr>
      </w:pPr>
    </w:p>
    <w:p w14:paraId="40C0E86F" w14:textId="77777777" w:rsidR="00825A79" w:rsidRPr="00A91B41" w:rsidRDefault="00825A79" w:rsidP="00825A79">
      <w:pPr>
        <w:ind w:firstLine="0"/>
        <w:rPr>
          <w:rFonts w:cs="Arial"/>
          <w:b/>
          <w:sz w:val="28"/>
          <w:szCs w:val="28"/>
        </w:rPr>
      </w:pPr>
    </w:p>
    <w:p w14:paraId="4E7DC30B" w14:textId="5FC03282" w:rsidR="00A47E4C" w:rsidRPr="00A47E4C" w:rsidRDefault="00B57AE6" w:rsidP="00A47E4C">
      <w:pPr>
        <w:autoSpaceDE w:val="0"/>
        <w:autoSpaceDN w:val="0"/>
        <w:adjustRightInd w:val="0"/>
        <w:spacing w:line="240" w:lineRule="auto"/>
        <w:ind w:firstLine="0"/>
        <w:jc w:val="center"/>
        <w:rPr>
          <w:rFonts w:cs="Arial"/>
          <w:b/>
          <w:sz w:val="28"/>
          <w:szCs w:val="28"/>
        </w:rPr>
      </w:pPr>
      <w:r>
        <w:rPr>
          <w:rFonts w:cs="Arial"/>
          <w:b/>
          <w:sz w:val="28"/>
          <w:szCs w:val="28"/>
        </w:rPr>
        <w:t>D</w:t>
      </w:r>
      <w:r w:rsidR="00A568A6">
        <w:rPr>
          <w:rFonts w:cs="Arial"/>
          <w:b/>
          <w:sz w:val="28"/>
          <w:szCs w:val="28"/>
        </w:rPr>
        <w:t>.</w:t>
      </w:r>
      <w:r>
        <w:rPr>
          <w:rFonts w:cs="Arial"/>
          <w:b/>
          <w:sz w:val="28"/>
          <w:szCs w:val="28"/>
        </w:rPr>
        <w:t>1.4.</w:t>
      </w:r>
      <w:r w:rsidR="00F80080">
        <w:rPr>
          <w:rFonts w:cs="Arial"/>
          <w:b/>
          <w:sz w:val="28"/>
          <w:szCs w:val="28"/>
        </w:rPr>
        <w:t>3</w:t>
      </w:r>
      <w:r w:rsidR="00A47E4C" w:rsidRPr="00A47E4C">
        <w:rPr>
          <w:rFonts w:cs="Arial"/>
          <w:b/>
          <w:sz w:val="28"/>
          <w:szCs w:val="28"/>
        </w:rPr>
        <w:t xml:space="preserve"> - VZDUCHOTECHNIKA</w:t>
      </w:r>
    </w:p>
    <w:p w14:paraId="43A1BBFF" w14:textId="490F3030" w:rsidR="00825A79" w:rsidRPr="00A91B41" w:rsidRDefault="00825A79" w:rsidP="00A47E4C">
      <w:pPr>
        <w:autoSpaceDE w:val="0"/>
        <w:autoSpaceDN w:val="0"/>
        <w:adjustRightInd w:val="0"/>
        <w:spacing w:line="240" w:lineRule="auto"/>
        <w:ind w:firstLine="0"/>
        <w:jc w:val="left"/>
        <w:rPr>
          <w:rFonts w:cs="Arial"/>
          <w:b/>
          <w:sz w:val="28"/>
          <w:szCs w:val="28"/>
        </w:rPr>
      </w:pPr>
    </w:p>
    <w:p w14:paraId="17057DC5" w14:textId="77777777" w:rsidR="00825A79" w:rsidRPr="00A91B41" w:rsidRDefault="00825A79" w:rsidP="008901EE">
      <w:pPr>
        <w:ind w:firstLine="0"/>
        <w:rPr>
          <w:rFonts w:cs="Arial"/>
          <w:b/>
          <w:sz w:val="28"/>
          <w:szCs w:val="28"/>
        </w:rPr>
      </w:pPr>
    </w:p>
    <w:p w14:paraId="48B6BA52" w14:textId="77777777" w:rsidR="00825A79" w:rsidRPr="00A91B41" w:rsidRDefault="00825A79" w:rsidP="00825A79">
      <w:pPr>
        <w:jc w:val="center"/>
        <w:rPr>
          <w:rFonts w:eastAsiaTheme="minorEastAsia" w:cs="Arial"/>
          <w:b/>
          <w:bCs/>
          <w:spacing w:val="32"/>
          <w:sz w:val="50"/>
          <w:szCs w:val="50"/>
        </w:rPr>
      </w:pPr>
      <w:r w:rsidRPr="00A91B41">
        <w:rPr>
          <w:rFonts w:eastAsiaTheme="minorEastAsia" w:cs="Arial"/>
          <w:b/>
          <w:bCs/>
          <w:spacing w:val="32"/>
          <w:sz w:val="50"/>
          <w:szCs w:val="50"/>
        </w:rPr>
        <w:t>TECHNICKÁ ZPRÁVA</w:t>
      </w:r>
    </w:p>
    <w:p w14:paraId="2516A7C5" w14:textId="77777777" w:rsidR="00825A79" w:rsidRPr="00A91B41" w:rsidRDefault="00825A79" w:rsidP="00825A79">
      <w:pPr>
        <w:jc w:val="center"/>
        <w:rPr>
          <w:rFonts w:eastAsiaTheme="minorEastAsia" w:cs="Arial"/>
          <w:b/>
          <w:bCs/>
          <w:spacing w:val="32"/>
          <w:sz w:val="36"/>
          <w:szCs w:val="36"/>
        </w:rPr>
      </w:pPr>
      <w:r w:rsidRPr="00A91B41">
        <w:rPr>
          <w:rFonts w:eastAsiaTheme="minorEastAsia" w:cs="Arial"/>
          <w:b/>
          <w:bCs/>
          <w:spacing w:val="32"/>
          <w:sz w:val="36"/>
          <w:szCs w:val="36"/>
        </w:rPr>
        <w:t>TECHNIKA PROSTŘEDÍ STAVEB</w:t>
      </w:r>
    </w:p>
    <w:p w14:paraId="5BF5DCFC" w14:textId="77777777" w:rsidR="00863AD6" w:rsidRDefault="00863AD6" w:rsidP="00825A79">
      <w:pPr>
        <w:ind w:firstLine="0"/>
        <w:rPr>
          <w:rFonts w:eastAsiaTheme="minorEastAsia" w:cs="Arial"/>
          <w:b/>
          <w:bCs/>
          <w:spacing w:val="32"/>
          <w:sz w:val="36"/>
          <w:szCs w:val="36"/>
        </w:rPr>
      </w:pPr>
    </w:p>
    <w:p w14:paraId="2C3736D0" w14:textId="77777777" w:rsidR="00F33CCC" w:rsidRPr="00A91B41" w:rsidRDefault="00F33CCC" w:rsidP="00825A79">
      <w:pPr>
        <w:ind w:firstLine="0"/>
        <w:rPr>
          <w:rFonts w:eastAsiaTheme="minorEastAsia" w:cs="Arial"/>
          <w:b/>
          <w:bCs/>
          <w:spacing w:val="32"/>
          <w:sz w:val="36"/>
          <w:szCs w:val="36"/>
        </w:rPr>
      </w:pPr>
    </w:p>
    <w:p w14:paraId="2FFD7F83" w14:textId="77777777" w:rsidR="00825A79" w:rsidRPr="00A91B41" w:rsidRDefault="00825A79" w:rsidP="00825A79">
      <w:pPr>
        <w:rPr>
          <w:rFonts w:cs="Arial"/>
          <w:b/>
          <w:szCs w:val="20"/>
        </w:rPr>
      </w:pPr>
      <w:r w:rsidRPr="00A91B41">
        <w:rPr>
          <w:rFonts w:cs="Arial"/>
          <w:b/>
          <w:szCs w:val="20"/>
        </w:rPr>
        <w:t>Seznam příloh:</w:t>
      </w:r>
    </w:p>
    <w:p w14:paraId="2B119A3C" w14:textId="77777777" w:rsidR="00825A79" w:rsidRPr="00A91B41" w:rsidRDefault="00825A79" w:rsidP="00825A79">
      <w:pPr>
        <w:numPr>
          <w:ilvl w:val="0"/>
          <w:numId w:val="16"/>
        </w:numPr>
        <w:contextualSpacing/>
        <w:rPr>
          <w:rFonts w:cs="Arial"/>
          <w:szCs w:val="20"/>
        </w:rPr>
      </w:pPr>
      <w:r w:rsidRPr="00A91B41">
        <w:rPr>
          <w:rFonts w:cs="Arial"/>
          <w:szCs w:val="20"/>
        </w:rPr>
        <w:t>Textová část:</w:t>
      </w:r>
    </w:p>
    <w:p w14:paraId="5D56BAE0" w14:textId="2EFCECD6" w:rsidR="00825A79" w:rsidRPr="00863AD6" w:rsidRDefault="00825A79" w:rsidP="00863AD6">
      <w:pPr>
        <w:pStyle w:val="Odstavecseseznamem"/>
        <w:numPr>
          <w:ilvl w:val="0"/>
          <w:numId w:val="20"/>
        </w:numPr>
        <w:ind w:left="1418"/>
        <w:rPr>
          <w:rFonts w:cs="Arial"/>
          <w:szCs w:val="20"/>
        </w:rPr>
      </w:pPr>
      <w:r w:rsidRPr="00863AD6">
        <w:rPr>
          <w:rFonts w:cs="Arial"/>
          <w:szCs w:val="20"/>
        </w:rPr>
        <w:tab/>
      </w:r>
      <w:r w:rsidRPr="00863AD6">
        <w:rPr>
          <w:rFonts w:cs="Arial"/>
          <w:szCs w:val="20"/>
        </w:rPr>
        <w:tab/>
        <w:t>Technická zpráva</w:t>
      </w:r>
      <w:r w:rsidR="00C306E5" w:rsidRPr="00863AD6">
        <w:rPr>
          <w:rFonts w:cs="Arial"/>
          <w:szCs w:val="20"/>
        </w:rPr>
        <w:tab/>
      </w:r>
      <w:r w:rsidR="00C306E5" w:rsidRPr="00863AD6">
        <w:rPr>
          <w:rFonts w:cs="Arial"/>
          <w:szCs w:val="20"/>
        </w:rPr>
        <w:tab/>
      </w:r>
      <w:r w:rsidR="00C306E5" w:rsidRPr="00863AD6">
        <w:rPr>
          <w:rFonts w:cs="Arial"/>
          <w:szCs w:val="20"/>
        </w:rPr>
        <w:tab/>
      </w:r>
      <w:r w:rsidR="00C306E5" w:rsidRPr="00863AD6">
        <w:rPr>
          <w:rFonts w:cs="Arial"/>
          <w:szCs w:val="20"/>
        </w:rPr>
        <w:tab/>
      </w:r>
      <w:r w:rsidR="00B20876">
        <w:rPr>
          <w:rFonts w:cs="Arial"/>
          <w:szCs w:val="20"/>
        </w:rPr>
        <w:tab/>
      </w:r>
      <w:r w:rsidR="006D6315" w:rsidRPr="00863AD6">
        <w:rPr>
          <w:rFonts w:cs="Arial"/>
          <w:szCs w:val="20"/>
        </w:rPr>
        <w:tab/>
      </w:r>
      <w:r w:rsidR="00790A15">
        <w:rPr>
          <w:rFonts w:cs="Arial"/>
          <w:szCs w:val="20"/>
        </w:rPr>
        <w:t>7</w:t>
      </w:r>
      <w:r w:rsidRPr="00863AD6">
        <w:rPr>
          <w:rFonts w:cs="Arial"/>
          <w:szCs w:val="20"/>
        </w:rPr>
        <w:t xml:space="preserve"> A4</w:t>
      </w:r>
    </w:p>
    <w:p w14:paraId="634BFD5D" w14:textId="77777777" w:rsidR="00825A79" w:rsidRPr="00A91B41" w:rsidRDefault="00825A79" w:rsidP="00825A79">
      <w:pPr>
        <w:ind w:left="1420" w:firstLine="0"/>
        <w:contextualSpacing/>
        <w:rPr>
          <w:rFonts w:cs="Arial"/>
          <w:szCs w:val="20"/>
        </w:rPr>
      </w:pPr>
    </w:p>
    <w:p w14:paraId="7543B864" w14:textId="77777777" w:rsidR="00825A79" w:rsidRPr="00A91B41" w:rsidRDefault="00825A79" w:rsidP="00825A79">
      <w:pPr>
        <w:numPr>
          <w:ilvl w:val="0"/>
          <w:numId w:val="16"/>
        </w:numPr>
        <w:contextualSpacing/>
        <w:rPr>
          <w:rFonts w:cs="Arial"/>
          <w:szCs w:val="20"/>
        </w:rPr>
      </w:pPr>
      <w:r w:rsidRPr="00A91B41">
        <w:rPr>
          <w:rFonts w:cs="Arial"/>
          <w:szCs w:val="20"/>
        </w:rPr>
        <w:t>Výkresová část:</w:t>
      </w:r>
    </w:p>
    <w:p w14:paraId="300244E5" w14:textId="67072DB5" w:rsidR="001A507F" w:rsidRDefault="00A47E4C" w:rsidP="001A507F">
      <w:pPr>
        <w:numPr>
          <w:ilvl w:val="1"/>
          <w:numId w:val="16"/>
        </w:numPr>
        <w:contextualSpacing/>
        <w:rPr>
          <w:rFonts w:cs="Arial"/>
          <w:szCs w:val="20"/>
        </w:rPr>
      </w:pPr>
      <w:bookmarkStart w:id="2" w:name="OLE_LINK12"/>
      <w:r>
        <w:rPr>
          <w:rFonts w:cs="Arial"/>
          <w:szCs w:val="20"/>
        </w:rPr>
        <w:t>0</w:t>
      </w:r>
      <w:r w:rsidR="00F80080">
        <w:rPr>
          <w:rFonts w:cs="Arial"/>
          <w:szCs w:val="20"/>
        </w:rPr>
        <w:t>1</w:t>
      </w:r>
      <w:r w:rsidR="001A507F" w:rsidRPr="00A91B41">
        <w:rPr>
          <w:rFonts w:cs="Arial"/>
          <w:szCs w:val="20"/>
        </w:rPr>
        <w:tab/>
      </w:r>
      <w:r w:rsidR="002B24B5">
        <w:rPr>
          <w:rFonts w:cs="Arial"/>
          <w:szCs w:val="20"/>
        </w:rPr>
        <w:tab/>
      </w:r>
      <w:r w:rsidR="00DF18C9">
        <w:rPr>
          <w:rFonts w:cs="Arial"/>
          <w:szCs w:val="20"/>
        </w:rPr>
        <w:t>Půdorys</w:t>
      </w:r>
      <w:r w:rsidR="00B20876">
        <w:rPr>
          <w:rFonts w:cs="Arial"/>
          <w:szCs w:val="20"/>
        </w:rPr>
        <w:t xml:space="preserve"> </w:t>
      </w:r>
      <w:r w:rsidR="00F33CCC">
        <w:rPr>
          <w:rFonts w:cs="Arial"/>
          <w:szCs w:val="20"/>
        </w:rPr>
        <w:t xml:space="preserve">1.NP </w:t>
      </w:r>
      <w:r w:rsidR="0072757D">
        <w:rPr>
          <w:rFonts w:cs="Arial"/>
          <w:szCs w:val="20"/>
        </w:rPr>
        <w:t>–</w:t>
      </w:r>
      <w:r w:rsidR="00A568A6">
        <w:rPr>
          <w:rFonts w:cs="Arial"/>
          <w:szCs w:val="20"/>
        </w:rPr>
        <w:t xml:space="preserve"> vzduchotechnika</w:t>
      </w:r>
      <w:r w:rsidR="0072757D">
        <w:rPr>
          <w:rFonts w:cs="Arial"/>
          <w:szCs w:val="20"/>
        </w:rPr>
        <w:tab/>
      </w:r>
      <w:r w:rsidR="00B46E25">
        <w:rPr>
          <w:rFonts w:cs="Arial"/>
          <w:szCs w:val="20"/>
        </w:rPr>
        <w:tab/>
      </w:r>
      <w:r w:rsidR="00652AD6">
        <w:rPr>
          <w:rFonts w:cs="Arial"/>
          <w:szCs w:val="20"/>
        </w:rPr>
        <w:t>1:</w:t>
      </w:r>
      <w:r w:rsidR="00F33CCC">
        <w:rPr>
          <w:rFonts w:cs="Arial"/>
          <w:szCs w:val="20"/>
        </w:rPr>
        <w:t>50</w:t>
      </w:r>
      <w:r w:rsidR="001A507F">
        <w:rPr>
          <w:rFonts w:cs="Arial"/>
          <w:szCs w:val="20"/>
        </w:rPr>
        <w:tab/>
      </w:r>
      <w:r w:rsidR="006D6315">
        <w:rPr>
          <w:rFonts w:cs="Arial"/>
          <w:szCs w:val="20"/>
        </w:rPr>
        <w:tab/>
      </w:r>
      <w:r w:rsidR="00F33CCC">
        <w:rPr>
          <w:rFonts w:cs="Arial"/>
          <w:szCs w:val="20"/>
        </w:rPr>
        <w:t>3</w:t>
      </w:r>
      <w:r w:rsidR="001A507F">
        <w:rPr>
          <w:rFonts w:cs="Arial"/>
          <w:szCs w:val="20"/>
        </w:rPr>
        <w:t xml:space="preserve"> A4</w:t>
      </w:r>
    </w:p>
    <w:p w14:paraId="6E9ED2BB" w14:textId="62608015" w:rsidR="00F33CCC" w:rsidRDefault="00F33CCC" w:rsidP="00F33CCC">
      <w:pPr>
        <w:numPr>
          <w:ilvl w:val="1"/>
          <w:numId w:val="16"/>
        </w:numPr>
        <w:contextualSpacing/>
        <w:rPr>
          <w:rFonts w:cs="Arial"/>
          <w:szCs w:val="20"/>
        </w:rPr>
      </w:pPr>
      <w:r>
        <w:rPr>
          <w:rFonts w:cs="Arial"/>
          <w:szCs w:val="20"/>
        </w:rPr>
        <w:t>02</w:t>
      </w:r>
      <w:r w:rsidRPr="00A91B41">
        <w:rPr>
          <w:rFonts w:cs="Arial"/>
          <w:szCs w:val="20"/>
        </w:rPr>
        <w:tab/>
      </w:r>
      <w:r>
        <w:rPr>
          <w:rFonts w:cs="Arial"/>
          <w:szCs w:val="20"/>
        </w:rPr>
        <w:tab/>
        <w:t>Půdorys 2.NP – vzduchotechnika</w:t>
      </w:r>
      <w:r>
        <w:rPr>
          <w:rFonts w:cs="Arial"/>
          <w:szCs w:val="20"/>
        </w:rPr>
        <w:tab/>
      </w:r>
      <w:r>
        <w:rPr>
          <w:rFonts w:cs="Arial"/>
          <w:szCs w:val="20"/>
        </w:rPr>
        <w:tab/>
        <w:t>1:50</w:t>
      </w:r>
      <w:r>
        <w:rPr>
          <w:rFonts w:cs="Arial"/>
          <w:szCs w:val="20"/>
        </w:rPr>
        <w:tab/>
      </w:r>
      <w:r>
        <w:rPr>
          <w:rFonts w:cs="Arial"/>
          <w:szCs w:val="20"/>
        </w:rPr>
        <w:tab/>
        <w:t>5 A4</w:t>
      </w:r>
    </w:p>
    <w:p w14:paraId="4F9C2745" w14:textId="37BFD28B" w:rsidR="00376A47" w:rsidRDefault="00376A47" w:rsidP="00376A47">
      <w:pPr>
        <w:numPr>
          <w:ilvl w:val="1"/>
          <w:numId w:val="16"/>
        </w:numPr>
        <w:contextualSpacing/>
        <w:rPr>
          <w:rFonts w:cs="Arial"/>
          <w:szCs w:val="20"/>
        </w:rPr>
      </w:pPr>
      <w:r>
        <w:rPr>
          <w:rFonts w:cs="Arial"/>
          <w:szCs w:val="20"/>
        </w:rPr>
        <w:t>0</w:t>
      </w:r>
      <w:r w:rsidR="009F1775">
        <w:rPr>
          <w:rFonts w:cs="Arial"/>
          <w:szCs w:val="20"/>
        </w:rPr>
        <w:t>3</w:t>
      </w:r>
      <w:r w:rsidRPr="00A91B41">
        <w:rPr>
          <w:rFonts w:cs="Arial"/>
          <w:szCs w:val="20"/>
        </w:rPr>
        <w:tab/>
      </w:r>
      <w:r>
        <w:rPr>
          <w:rFonts w:cs="Arial"/>
          <w:szCs w:val="20"/>
        </w:rPr>
        <w:tab/>
        <w:t>Půdorys střechy – vzduchotechnika</w:t>
      </w:r>
      <w:r>
        <w:rPr>
          <w:rFonts w:cs="Arial"/>
          <w:szCs w:val="20"/>
        </w:rPr>
        <w:tab/>
      </w:r>
      <w:r>
        <w:rPr>
          <w:rFonts w:cs="Arial"/>
          <w:szCs w:val="20"/>
        </w:rPr>
        <w:tab/>
        <w:t>1:75</w:t>
      </w:r>
      <w:r>
        <w:rPr>
          <w:rFonts w:cs="Arial"/>
          <w:szCs w:val="20"/>
        </w:rPr>
        <w:tab/>
      </w:r>
      <w:r>
        <w:rPr>
          <w:rFonts w:cs="Arial"/>
          <w:szCs w:val="20"/>
        </w:rPr>
        <w:tab/>
        <w:t>3 A4</w:t>
      </w:r>
    </w:p>
    <w:p w14:paraId="1BDAAF9F" w14:textId="7D467151" w:rsidR="00B46E25" w:rsidRDefault="00B46E25" w:rsidP="009003AC">
      <w:pPr>
        <w:ind w:left="1420" w:firstLine="0"/>
        <w:contextualSpacing/>
        <w:rPr>
          <w:rFonts w:cs="Arial"/>
          <w:szCs w:val="20"/>
        </w:rPr>
      </w:pPr>
    </w:p>
    <w:p w14:paraId="1276258B" w14:textId="598AF560" w:rsidR="0072757D" w:rsidRDefault="0072757D" w:rsidP="009003AC">
      <w:pPr>
        <w:ind w:left="1420" w:firstLine="0"/>
        <w:contextualSpacing/>
        <w:rPr>
          <w:rFonts w:cs="Arial"/>
          <w:szCs w:val="20"/>
        </w:rPr>
      </w:pPr>
    </w:p>
    <w:p w14:paraId="42F44056" w14:textId="77777777" w:rsidR="0072757D" w:rsidRDefault="0072757D" w:rsidP="009003AC">
      <w:pPr>
        <w:ind w:left="1420" w:firstLine="0"/>
        <w:contextualSpacing/>
        <w:rPr>
          <w:rFonts w:cs="Arial"/>
          <w:szCs w:val="20"/>
        </w:rPr>
      </w:pPr>
    </w:p>
    <w:bookmarkEnd w:id="2"/>
    <w:p w14:paraId="44BFB243" w14:textId="6BD99D18" w:rsidR="00B57AE6" w:rsidRDefault="00B57AE6" w:rsidP="00B57AE6">
      <w:pPr>
        <w:rPr>
          <w:rFonts w:cs="Arial"/>
          <w:b/>
          <w:szCs w:val="20"/>
        </w:rPr>
      </w:pPr>
      <w:r w:rsidRPr="003E21C2">
        <w:rPr>
          <w:rFonts w:cs="Arial"/>
          <w:b/>
          <w:szCs w:val="20"/>
        </w:rPr>
        <w:t>Vypracoval</w:t>
      </w:r>
      <w:r>
        <w:rPr>
          <w:rFonts w:cs="Arial"/>
          <w:b/>
          <w:szCs w:val="20"/>
        </w:rPr>
        <w:t xml:space="preserve"> TZB</w:t>
      </w:r>
      <w:r w:rsidRPr="003E21C2">
        <w:rPr>
          <w:rFonts w:cs="Arial"/>
          <w:b/>
          <w:szCs w:val="20"/>
        </w:rPr>
        <w:t>:</w:t>
      </w:r>
      <w:r w:rsidRPr="003E21C2">
        <w:rPr>
          <w:rFonts w:cs="Arial"/>
          <w:b/>
          <w:szCs w:val="20"/>
        </w:rPr>
        <w:tab/>
      </w:r>
      <w:r w:rsidRPr="003E21C2">
        <w:rPr>
          <w:rFonts w:cs="Arial"/>
          <w:b/>
          <w:szCs w:val="20"/>
        </w:rPr>
        <w:tab/>
      </w:r>
      <w:r w:rsidRPr="003E21C2">
        <w:rPr>
          <w:rFonts w:cs="Arial"/>
          <w:b/>
          <w:szCs w:val="20"/>
        </w:rPr>
        <w:tab/>
      </w:r>
      <w:r>
        <w:rPr>
          <w:rFonts w:cs="Arial"/>
          <w:b/>
          <w:szCs w:val="20"/>
        </w:rPr>
        <w:t>Ing. Martin Běťák</w:t>
      </w:r>
    </w:p>
    <w:p w14:paraId="166C9915" w14:textId="70AA9B26" w:rsidR="00DF18C9" w:rsidRPr="00683482" w:rsidRDefault="00DF18C9" w:rsidP="00B57AE6">
      <w:pPr>
        <w:rPr>
          <w:rFonts w:cs="Arial"/>
          <w:b/>
          <w:szCs w:val="20"/>
        </w:rPr>
      </w:pPr>
      <w:r>
        <w:rPr>
          <w:rFonts w:cs="Arial"/>
          <w:b/>
          <w:szCs w:val="20"/>
        </w:rPr>
        <w:tab/>
      </w:r>
      <w:r>
        <w:rPr>
          <w:rFonts w:cs="Arial"/>
          <w:b/>
          <w:szCs w:val="20"/>
        </w:rPr>
        <w:tab/>
      </w:r>
      <w:r>
        <w:rPr>
          <w:rFonts w:cs="Arial"/>
          <w:b/>
          <w:szCs w:val="20"/>
        </w:rPr>
        <w:tab/>
      </w:r>
      <w:r>
        <w:rPr>
          <w:rFonts w:cs="Arial"/>
          <w:b/>
          <w:szCs w:val="20"/>
        </w:rPr>
        <w:tab/>
      </w:r>
      <w:r>
        <w:rPr>
          <w:rFonts w:cs="Arial"/>
          <w:b/>
          <w:szCs w:val="20"/>
        </w:rPr>
        <w:tab/>
        <w:t>Ing. Lukáš Gottwald</w:t>
      </w:r>
    </w:p>
    <w:p w14:paraId="09269527" w14:textId="77777777" w:rsidR="00B57AE6" w:rsidRDefault="00B57AE6" w:rsidP="00B57AE6">
      <w:pPr>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t>Přemysla Otakara II. 2476</w:t>
      </w:r>
      <w:r>
        <w:rPr>
          <w:rFonts w:cs="Arial"/>
          <w:szCs w:val="20"/>
        </w:rPr>
        <w:tab/>
      </w:r>
    </w:p>
    <w:p w14:paraId="2834A05B" w14:textId="57E1C895" w:rsidR="00B57AE6" w:rsidRDefault="00B57AE6" w:rsidP="00B57AE6">
      <w:pPr>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t>688 01 Uherský Brod</w:t>
      </w:r>
    </w:p>
    <w:p w14:paraId="0BD8DCA4" w14:textId="77777777" w:rsidR="0024712E" w:rsidRDefault="0024712E" w:rsidP="00B57AE6">
      <w:pPr>
        <w:rPr>
          <w:rFonts w:cs="Arial"/>
          <w:szCs w:val="20"/>
        </w:rPr>
      </w:pPr>
    </w:p>
    <w:p w14:paraId="2DA5155B" w14:textId="2399FBE3" w:rsidR="00B57AE6" w:rsidRDefault="00B57AE6" w:rsidP="00B57AE6">
      <w:pPr>
        <w:rPr>
          <w:rFonts w:cs="Arial"/>
          <w:szCs w:val="20"/>
        </w:rPr>
      </w:pPr>
    </w:p>
    <w:p w14:paraId="6560FD1E" w14:textId="77777777" w:rsidR="00F33CCC" w:rsidRPr="00B271C6" w:rsidRDefault="00F33CCC" w:rsidP="00B57AE6">
      <w:pPr>
        <w:rPr>
          <w:rFonts w:cs="Arial"/>
          <w:szCs w:val="20"/>
        </w:rPr>
      </w:pPr>
    </w:p>
    <w:p w14:paraId="31312192" w14:textId="7CED42C8" w:rsidR="00B57AE6" w:rsidRPr="00DF18C9" w:rsidRDefault="00B57AE6" w:rsidP="00B57AE6">
      <w:pPr>
        <w:jc w:val="right"/>
        <w:rPr>
          <w:rFonts w:cs="Arial"/>
          <w:b/>
          <w:szCs w:val="20"/>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DF18C9">
        <w:rPr>
          <w:rFonts w:cs="Arial"/>
          <w:b/>
        </w:rPr>
        <w:tab/>
      </w:r>
      <w:r w:rsidR="00F33CCC">
        <w:rPr>
          <w:rFonts w:cs="Arial"/>
          <w:b/>
        </w:rPr>
        <w:t>ZÁŘÍ</w:t>
      </w:r>
      <w:r w:rsidRPr="00DF18C9">
        <w:rPr>
          <w:rFonts w:cs="Arial"/>
          <w:b/>
          <w:szCs w:val="20"/>
        </w:rPr>
        <w:t xml:space="preserve"> 201</w:t>
      </w:r>
      <w:r w:rsidR="00DF18C9" w:rsidRPr="00DF18C9">
        <w:rPr>
          <w:rFonts w:cs="Arial"/>
          <w:b/>
          <w:szCs w:val="20"/>
        </w:rPr>
        <w:t>9</w:t>
      </w:r>
    </w:p>
    <w:sdt>
      <w:sdtPr>
        <w:rPr>
          <w:rFonts w:ascii="Arial" w:hAnsi="Arial"/>
          <w:b w:val="0"/>
          <w:bCs w:val="0"/>
          <w:caps w:val="0"/>
          <w:sz w:val="20"/>
          <w:szCs w:val="24"/>
          <w:lang w:bidi="ar-SA"/>
        </w:rPr>
        <w:id w:val="933638515"/>
        <w:docPartObj>
          <w:docPartGallery w:val="Table of Contents"/>
          <w:docPartUnique/>
        </w:docPartObj>
      </w:sdtPr>
      <w:sdtEndPr/>
      <w:sdtContent>
        <w:p w14:paraId="7A2C6121" w14:textId="77777777" w:rsidR="006D6315" w:rsidRPr="006D6315" w:rsidRDefault="006D6315" w:rsidP="006D6315">
          <w:pPr>
            <w:pStyle w:val="Nadpisobsahu"/>
            <w:jc w:val="left"/>
            <w:rPr>
              <w:rFonts w:ascii="Arial" w:hAnsi="Arial" w:cs="Arial"/>
              <w:sz w:val="20"/>
              <w:szCs w:val="20"/>
            </w:rPr>
          </w:pPr>
          <w:r w:rsidRPr="006D6315">
            <w:rPr>
              <w:rFonts w:ascii="Arial" w:hAnsi="Arial" w:cs="Arial"/>
              <w:sz w:val="20"/>
              <w:szCs w:val="20"/>
            </w:rPr>
            <w:t>Obsah</w:t>
          </w:r>
        </w:p>
        <w:p w14:paraId="2A4626F4" w14:textId="7559EF48" w:rsidR="00B552FB" w:rsidRDefault="006D6315">
          <w:pPr>
            <w:pStyle w:val="Obsah2"/>
            <w:tabs>
              <w:tab w:val="left" w:pos="1100"/>
              <w:tab w:val="right" w:leader="dot" w:pos="9060"/>
            </w:tabs>
            <w:rPr>
              <w:rFonts w:asciiTheme="minorHAnsi" w:eastAsiaTheme="minorEastAsia" w:hAnsiTheme="minorHAnsi" w:cstheme="minorBidi"/>
              <w:noProof/>
              <w:sz w:val="22"/>
              <w:szCs w:val="22"/>
              <w:lang w:eastAsia="cs-CZ"/>
            </w:rPr>
          </w:pPr>
          <w:r>
            <w:fldChar w:fldCharType="begin"/>
          </w:r>
          <w:r>
            <w:instrText xml:space="preserve"> TOC \o "1-3" \h \z \u </w:instrText>
          </w:r>
          <w:r>
            <w:fldChar w:fldCharType="separate"/>
          </w:r>
          <w:hyperlink w:anchor="_Toc31097282" w:history="1">
            <w:r w:rsidR="00B552FB" w:rsidRPr="008E55AE">
              <w:rPr>
                <w:rStyle w:val="Hypertextovodkaz"/>
                <w:noProof/>
              </w:rPr>
              <w:t>1.</w:t>
            </w:r>
            <w:r w:rsidR="00B552FB">
              <w:rPr>
                <w:rFonts w:asciiTheme="minorHAnsi" w:eastAsiaTheme="minorEastAsia" w:hAnsiTheme="minorHAnsi" w:cstheme="minorBidi"/>
                <w:noProof/>
                <w:sz w:val="22"/>
                <w:szCs w:val="22"/>
                <w:lang w:eastAsia="cs-CZ"/>
              </w:rPr>
              <w:tab/>
            </w:r>
            <w:r w:rsidR="00B552FB" w:rsidRPr="008E55AE">
              <w:rPr>
                <w:rStyle w:val="Hypertextovodkaz"/>
                <w:noProof/>
              </w:rPr>
              <w:t>ÚVOD</w:t>
            </w:r>
            <w:r w:rsidR="00B552FB">
              <w:rPr>
                <w:noProof/>
                <w:webHidden/>
              </w:rPr>
              <w:tab/>
            </w:r>
            <w:r w:rsidR="00B552FB">
              <w:rPr>
                <w:noProof/>
                <w:webHidden/>
              </w:rPr>
              <w:fldChar w:fldCharType="begin"/>
            </w:r>
            <w:r w:rsidR="00B552FB">
              <w:rPr>
                <w:noProof/>
                <w:webHidden/>
              </w:rPr>
              <w:instrText xml:space="preserve"> PAGEREF _Toc31097282 \h </w:instrText>
            </w:r>
            <w:r w:rsidR="00B552FB">
              <w:rPr>
                <w:noProof/>
                <w:webHidden/>
              </w:rPr>
            </w:r>
            <w:r w:rsidR="00B552FB">
              <w:rPr>
                <w:noProof/>
                <w:webHidden/>
              </w:rPr>
              <w:fldChar w:fldCharType="separate"/>
            </w:r>
            <w:r w:rsidR="00F778CA">
              <w:rPr>
                <w:noProof/>
                <w:webHidden/>
              </w:rPr>
              <w:t>3</w:t>
            </w:r>
            <w:r w:rsidR="00B552FB">
              <w:rPr>
                <w:noProof/>
                <w:webHidden/>
              </w:rPr>
              <w:fldChar w:fldCharType="end"/>
            </w:r>
          </w:hyperlink>
        </w:p>
        <w:p w14:paraId="60512DFD" w14:textId="2B405100" w:rsidR="00B552FB" w:rsidRDefault="00F778CA">
          <w:pPr>
            <w:pStyle w:val="Obsah2"/>
            <w:tabs>
              <w:tab w:val="left" w:pos="1100"/>
              <w:tab w:val="right" w:leader="dot" w:pos="9060"/>
            </w:tabs>
            <w:rPr>
              <w:rFonts w:asciiTheme="minorHAnsi" w:eastAsiaTheme="minorEastAsia" w:hAnsiTheme="minorHAnsi" w:cstheme="minorBidi"/>
              <w:noProof/>
              <w:sz w:val="22"/>
              <w:szCs w:val="22"/>
              <w:lang w:eastAsia="cs-CZ"/>
            </w:rPr>
          </w:pPr>
          <w:hyperlink w:anchor="_Toc31097283" w:history="1">
            <w:r w:rsidR="00B552FB" w:rsidRPr="008E55AE">
              <w:rPr>
                <w:rStyle w:val="Hypertextovodkaz"/>
                <w:noProof/>
              </w:rPr>
              <w:t>2.</w:t>
            </w:r>
            <w:r w:rsidR="00B552FB">
              <w:rPr>
                <w:rFonts w:asciiTheme="minorHAnsi" w:eastAsiaTheme="minorEastAsia" w:hAnsiTheme="minorHAnsi" w:cstheme="minorBidi"/>
                <w:noProof/>
                <w:sz w:val="22"/>
                <w:szCs w:val="22"/>
                <w:lang w:eastAsia="cs-CZ"/>
              </w:rPr>
              <w:tab/>
            </w:r>
            <w:r w:rsidR="00B552FB" w:rsidRPr="008E55AE">
              <w:rPr>
                <w:rStyle w:val="Hypertextovodkaz"/>
                <w:noProof/>
              </w:rPr>
              <w:t>VÝCHOZÍ PODKLADY</w:t>
            </w:r>
            <w:r w:rsidR="00B552FB">
              <w:rPr>
                <w:noProof/>
                <w:webHidden/>
              </w:rPr>
              <w:tab/>
            </w:r>
            <w:r w:rsidR="00B552FB">
              <w:rPr>
                <w:noProof/>
                <w:webHidden/>
              </w:rPr>
              <w:fldChar w:fldCharType="begin"/>
            </w:r>
            <w:r w:rsidR="00B552FB">
              <w:rPr>
                <w:noProof/>
                <w:webHidden/>
              </w:rPr>
              <w:instrText xml:space="preserve"> PAGEREF _Toc31097283 \h </w:instrText>
            </w:r>
            <w:r w:rsidR="00B552FB">
              <w:rPr>
                <w:noProof/>
                <w:webHidden/>
              </w:rPr>
            </w:r>
            <w:r w:rsidR="00B552FB">
              <w:rPr>
                <w:noProof/>
                <w:webHidden/>
              </w:rPr>
              <w:fldChar w:fldCharType="separate"/>
            </w:r>
            <w:r>
              <w:rPr>
                <w:noProof/>
                <w:webHidden/>
              </w:rPr>
              <w:t>3</w:t>
            </w:r>
            <w:r w:rsidR="00B552FB">
              <w:rPr>
                <w:noProof/>
                <w:webHidden/>
              </w:rPr>
              <w:fldChar w:fldCharType="end"/>
            </w:r>
          </w:hyperlink>
        </w:p>
        <w:p w14:paraId="255E2A77" w14:textId="36F01C90" w:rsidR="00B552FB" w:rsidRDefault="00F778CA">
          <w:pPr>
            <w:pStyle w:val="Obsah2"/>
            <w:tabs>
              <w:tab w:val="left" w:pos="1100"/>
              <w:tab w:val="right" w:leader="dot" w:pos="9060"/>
            </w:tabs>
            <w:rPr>
              <w:rFonts w:asciiTheme="minorHAnsi" w:eastAsiaTheme="minorEastAsia" w:hAnsiTheme="minorHAnsi" w:cstheme="minorBidi"/>
              <w:noProof/>
              <w:sz w:val="22"/>
              <w:szCs w:val="22"/>
              <w:lang w:eastAsia="cs-CZ"/>
            </w:rPr>
          </w:pPr>
          <w:hyperlink w:anchor="_Toc31097284" w:history="1">
            <w:r w:rsidR="00B552FB" w:rsidRPr="008E55AE">
              <w:rPr>
                <w:rStyle w:val="Hypertextovodkaz"/>
                <w:noProof/>
              </w:rPr>
              <w:t>3.</w:t>
            </w:r>
            <w:r w:rsidR="00B552FB">
              <w:rPr>
                <w:rFonts w:asciiTheme="minorHAnsi" w:eastAsiaTheme="minorEastAsia" w:hAnsiTheme="minorHAnsi" w:cstheme="minorBidi"/>
                <w:noProof/>
                <w:sz w:val="22"/>
                <w:szCs w:val="22"/>
                <w:lang w:eastAsia="cs-CZ"/>
              </w:rPr>
              <w:tab/>
            </w:r>
            <w:r w:rsidR="00B552FB" w:rsidRPr="008E55AE">
              <w:rPr>
                <w:rStyle w:val="Hypertextovodkaz"/>
                <w:noProof/>
              </w:rPr>
              <w:t>ŘEŠENÍ</w:t>
            </w:r>
            <w:r w:rsidR="00B552FB">
              <w:rPr>
                <w:noProof/>
                <w:webHidden/>
              </w:rPr>
              <w:tab/>
            </w:r>
            <w:r w:rsidR="00B552FB">
              <w:rPr>
                <w:noProof/>
                <w:webHidden/>
              </w:rPr>
              <w:fldChar w:fldCharType="begin"/>
            </w:r>
            <w:r w:rsidR="00B552FB">
              <w:rPr>
                <w:noProof/>
                <w:webHidden/>
              </w:rPr>
              <w:instrText xml:space="preserve"> PAGEREF _Toc31097284 \h </w:instrText>
            </w:r>
            <w:r w:rsidR="00B552FB">
              <w:rPr>
                <w:noProof/>
                <w:webHidden/>
              </w:rPr>
            </w:r>
            <w:r w:rsidR="00B552FB">
              <w:rPr>
                <w:noProof/>
                <w:webHidden/>
              </w:rPr>
              <w:fldChar w:fldCharType="separate"/>
            </w:r>
            <w:r>
              <w:rPr>
                <w:noProof/>
                <w:webHidden/>
              </w:rPr>
              <w:t>4</w:t>
            </w:r>
            <w:r w:rsidR="00B552FB">
              <w:rPr>
                <w:noProof/>
                <w:webHidden/>
              </w:rPr>
              <w:fldChar w:fldCharType="end"/>
            </w:r>
          </w:hyperlink>
        </w:p>
        <w:p w14:paraId="288FCBC2" w14:textId="5DE3FE4C" w:rsidR="00B552FB" w:rsidRDefault="00F778CA">
          <w:pPr>
            <w:pStyle w:val="Obsah2"/>
            <w:tabs>
              <w:tab w:val="right" w:leader="dot" w:pos="9060"/>
            </w:tabs>
            <w:rPr>
              <w:rFonts w:asciiTheme="minorHAnsi" w:eastAsiaTheme="minorEastAsia" w:hAnsiTheme="minorHAnsi" w:cstheme="minorBidi"/>
              <w:noProof/>
              <w:sz w:val="22"/>
              <w:szCs w:val="22"/>
              <w:lang w:eastAsia="cs-CZ"/>
            </w:rPr>
          </w:pPr>
          <w:hyperlink w:anchor="_Toc31097285" w:history="1">
            <w:r w:rsidR="00B552FB" w:rsidRPr="008E55AE">
              <w:rPr>
                <w:rStyle w:val="Hypertextovodkaz"/>
                <w:noProof/>
              </w:rPr>
              <w:t xml:space="preserve">4.   </w:t>
            </w:r>
            <w:r w:rsidR="00B552FB">
              <w:rPr>
                <w:rStyle w:val="Hypertextovodkaz"/>
                <w:noProof/>
              </w:rPr>
              <w:t xml:space="preserve">    </w:t>
            </w:r>
            <w:r w:rsidR="00B552FB" w:rsidRPr="008E55AE">
              <w:rPr>
                <w:rStyle w:val="Hypertextovodkaz"/>
                <w:noProof/>
              </w:rPr>
              <w:t>ODVĚTRÁNÍ HYGIENICKÝCH PROSTOR PRO PERSONÁL</w:t>
            </w:r>
            <w:r w:rsidR="00B552FB">
              <w:rPr>
                <w:noProof/>
                <w:webHidden/>
              </w:rPr>
              <w:tab/>
            </w:r>
            <w:r w:rsidR="00B552FB">
              <w:rPr>
                <w:noProof/>
                <w:webHidden/>
              </w:rPr>
              <w:fldChar w:fldCharType="begin"/>
            </w:r>
            <w:r w:rsidR="00B552FB">
              <w:rPr>
                <w:noProof/>
                <w:webHidden/>
              </w:rPr>
              <w:instrText xml:space="preserve"> PAGEREF _Toc31097285 \h </w:instrText>
            </w:r>
            <w:r w:rsidR="00B552FB">
              <w:rPr>
                <w:noProof/>
                <w:webHidden/>
              </w:rPr>
            </w:r>
            <w:r w:rsidR="00B552FB">
              <w:rPr>
                <w:noProof/>
                <w:webHidden/>
              </w:rPr>
              <w:fldChar w:fldCharType="separate"/>
            </w:r>
            <w:r>
              <w:rPr>
                <w:noProof/>
                <w:webHidden/>
              </w:rPr>
              <w:t>6</w:t>
            </w:r>
            <w:r w:rsidR="00B552FB">
              <w:rPr>
                <w:noProof/>
                <w:webHidden/>
              </w:rPr>
              <w:fldChar w:fldCharType="end"/>
            </w:r>
          </w:hyperlink>
        </w:p>
        <w:p w14:paraId="2F88919E" w14:textId="18ADC283" w:rsidR="00B552FB" w:rsidRDefault="00F778CA">
          <w:pPr>
            <w:pStyle w:val="Obsah2"/>
            <w:tabs>
              <w:tab w:val="right" w:leader="dot" w:pos="9060"/>
            </w:tabs>
            <w:rPr>
              <w:rFonts w:asciiTheme="minorHAnsi" w:eastAsiaTheme="minorEastAsia" w:hAnsiTheme="minorHAnsi" w:cstheme="minorBidi"/>
              <w:noProof/>
              <w:sz w:val="22"/>
              <w:szCs w:val="22"/>
              <w:lang w:eastAsia="cs-CZ"/>
            </w:rPr>
          </w:pPr>
          <w:hyperlink w:anchor="_Toc31097286" w:history="1">
            <w:r w:rsidR="00B552FB" w:rsidRPr="008E55AE">
              <w:rPr>
                <w:rStyle w:val="Hypertextovodkaz"/>
                <w:noProof/>
              </w:rPr>
              <w:t xml:space="preserve">5.  </w:t>
            </w:r>
            <w:r w:rsidR="00B552FB">
              <w:rPr>
                <w:rStyle w:val="Hypertextovodkaz"/>
                <w:noProof/>
              </w:rPr>
              <w:t xml:space="preserve">    </w:t>
            </w:r>
            <w:r w:rsidR="00B552FB" w:rsidRPr="008E55AE">
              <w:rPr>
                <w:rStyle w:val="Hypertextovodkaz"/>
                <w:noProof/>
              </w:rPr>
              <w:t xml:space="preserve"> ODVĚTRÁNÍ KUCHYNĚ</w:t>
            </w:r>
            <w:r w:rsidR="00B552FB">
              <w:rPr>
                <w:noProof/>
                <w:webHidden/>
              </w:rPr>
              <w:tab/>
            </w:r>
            <w:r w:rsidR="00B552FB">
              <w:rPr>
                <w:noProof/>
                <w:webHidden/>
              </w:rPr>
              <w:fldChar w:fldCharType="begin"/>
            </w:r>
            <w:r w:rsidR="00B552FB">
              <w:rPr>
                <w:noProof/>
                <w:webHidden/>
              </w:rPr>
              <w:instrText xml:space="preserve"> PAGEREF _Toc31097286 \h </w:instrText>
            </w:r>
            <w:r w:rsidR="00B552FB">
              <w:rPr>
                <w:noProof/>
                <w:webHidden/>
              </w:rPr>
            </w:r>
            <w:r w:rsidR="00B552FB">
              <w:rPr>
                <w:noProof/>
                <w:webHidden/>
              </w:rPr>
              <w:fldChar w:fldCharType="separate"/>
            </w:r>
            <w:r>
              <w:rPr>
                <w:noProof/>
                <w:webHidden/>
              </w:rPr>
              <w:t>6</w:t>
            </w:r>
            <w:r w:rsidR="00B552FB">
              <w:rPr>
                <w:noProof/>
                <w:webHidden/>
              </w:rPr>
              <w:fldChar w:fldCharType="end"/>
            </w:r>
          </w:hyperlink>
        </w:p>
        <w:p w14:paraId="25472075" w14:textId="2B3E57E4" w:rsidR="00B552FB" w:rsidRDefault="00F778CA">
          <w:pPr>
            <w:pStyle w:val="Obsah2"/>
            <w:tabs>
              <w:tab w:val="left" w:pos="1100"/>
              <w:tab w:val="right" w:leader="dot" w:pos="9060"/>
            </w:tabs>
            <w:rPr>
              <w:rFonts w:asciiTheme="minorHAnsi" w:eastAsiaTheme="minorEastAsia" w:hAnsiTheme="minorHAnsi" w:cstheme="minorBidi"/>
              <w:noProof/>
              <w:sz w:val="22"/>
              <w:szCs w:val="22"/>
              <w:lang w:eastAsia="cs-CZ"/>
            </w:rPr>
          </w:pPr>
          <w:hyperlink w:anchor="_Toc31097287" w:history="1">
            <w:r w:rsidR="00B552FB" w:rsidRPr="008E55AE">
              <w:rPr>
                <w:rStyle w:val="Hypertextovodkaz"/>
                <w:noProof/>
              </w:rPr>
              <w:t>6.</w:t>
            </w:r>
            <w:r w:rsidR="00B552FB">
              <w:rPr>
                <w:rFonts w:asciiTheme="minorHAnsi" w:eastAsiaTheme="minorEastAsia" w:hAnsiTheme="minorHAnsi" w:cstheme="minorBidi"/>
                <w:noProof/>
                <w:sz w:val="22"/>
                <w:szCs w:val="22"/>
                <w:lang w:eastAsia="cs-CZ"/>
              </w:rPr>
              <w:tab/>
            </w:r>
            <w:r w:rsidR="00B552FB" w:rsidRPr="008E55AE">
              <w:rPr>
                <w:rStyle w:val="Hypertextovodkaz"/>
                <w:noProof/>
              </w:rPr>
              <w:t>POŽADAVKY NA SOUVISEJÍCÍ PROFESE</w:t>
            </w:r>
            <w:r w:rsidR="00B552FB">
              <w:rPr>
                <w:noProof/>
                <w:webHidden/>
              </w:rPr>
              <w:tab/>
            </w:r>
            <w:r w:rsidR="00B552FB">
              <w:rPr>
                <w:noProof/>
                <w:webHidden/>
              </w:rPr>
              <w:fldChar w:fldCharType="begin"/>
            </w:r>
            <w:r w:rsidR="00B552FB">
              <w:rPr>
                <w:noProof/>
                <w:webHidden/>
              </w:rPr>
              <w:instrText xml:space="preserve"> PAGEREF _Toc31097287 \h </w:instrText>
            </w:r>
            <w:r w:rsidR="00B552FB">
              <w:rPr>
                <w:noProof/>
                <w:webHidden/>
              </w:rPr>
            </w:r>
            <w:r w:rsidR="00B552FB">
              <w:rPr>
                <w:noProof/>
                <w:webHidden/>
              </w:rPr>
              <w:fldChar w:fldCharType="separate"/>
            </w:r>
            <w:r>
              <w:rPr>
                <w:noProof/>
                <w:webHidden/>
              </w:rPr>
              <w:t>6</w:t>
            </w:r>
            <w:r w:rsidR="00B552FB">
              <w:rPr>
                <w:noProof/>
                <w:webHidden/>
              </w:rPr>
              <w:fldChar w:fldCharType="end"/>
            </w:r>
          </w:hyperlink>
        </w:p>
        <w:p w14:paraId="34B4FBFA" w14:textId="54B90611" w:rsidR="00B552FB" w:rsidRDefault="00F778CA">
          <w:pPr>
            <w:pStyle w:val="Obsah2"/>
            <w:tabs>
              <w:tab w:val="left" w:pos="1100"/>
              <w:tab w:val="right" w:leader="dot" w:pos="9060"/>
            </w:tabs>
            <w:rPr>
              <w:rFonts w:asciiTheme="minorHAnsi" w:eastAsiaTheme="minorEastAsia" w:hAnsiTheme="minorHAnsi" w:cstheme="minorBidi"/>
              <w:noProof/>
              <w:sz w:val="22"/>
              <w:szCs w:val="22"/>
              <w:lang w:eastAsia="cs-CZ"/>
            </w:rPr>
          </w:pPr>
          <w:hyperlink w:anchor="_Toc31097288" w:history="1">
            <w:r w:rsidR="00B552FB" w:rsidRPr="008E55AE">
              <w:rPr>
                <w:rStyle w:val="Hypertextovodkaz"/>
                <w:noProof/>
              </w:rPr>
              <w:t>7.</w:t>
            </w:r>
            <w:r w:rsidR="00B552FB">
              <w:rPr>
                <w:rFonts w:asciiTheme="minorHAnsi" w:eastAsiaTheme="minorEastAsia" w:hAnsiTheme="minorHAnsi" w:cstheme="minorBidi"/>
                <w:noProof/>
                <w:sz w:val="22"/>
                <w:szCs w:val="22"/>
                <w:lang w:eastAsia="cs-CZ"/>
              </w:rPr>
              <w:tab/>
            </w:r>
            <w:r w:rsidR="00B552FB" w:rsidRPr="008E55AE">
              <w:rPr>
                <w:rStyle w:val="Hypertextovodkaz"/>
                <w:noProof/>
              </w:rPr>
              <w:t>BEZPEČNOST A OCHRANA ZDRAVÍ PŘI PRÁCI</w:t>
            </w:r>
            <w:r w:rsidR="00B552FB">
              <w:rPr>
                <w:noProof/>
                <w:webHidden/>
              </w:rPr>
              <w:tab/>
            </w:r>
            <w:r w:rsidR="00B552FB">
              <w:rPr>
                <w:noProof/>
                <w:webHidden/>
              </w:rPr>
              <w:fldChar w:fldCharType="begin"/>
            </w:r>
            <w:r w:rsidR="00B552FB">
              <w:rPr>
                <w:noProof/>
                <w:webHidden/>
              </w:rPr>
              <w:instrText xml:space="preserve"> PAGEREF _Toc31097288 \h </w:instrText>
            </w:r>
            <w:r w:rsidR="00B552FB">
              <w:rPr>
                <w:noProof/>
                <w:webHidden/>
              </w:rPr>
            </w:r>
            <w:r w:rsidR="00B552FB">
              <w:rPr>
                <w:noProof/>
                <w:webHidden/>
              </w:rPr>
              <w:fldChar w:fldCharType="separate"/>
            </w:r>
            <w:r>
              <w:rPr>
                <w:noProof/>
                <w:webHidden/>
              </w:rPr>
              <w:t>7</w:t>
            </w:r>
            <w:r w:rsidR="00B552FB">
              <w:rPr>
                <w:noProof/>
                <w:webHidden/>
              </w:rPr>
              <w:fldChar w:fldCharType="end"/>
            </w:r>
          </w:hyperlink>
        </w:p>
        <w:p w14:paraId="1E3366A3" w14:textId="510194AF" w:rsidR="00B552FB" w:rsidRDefault="00F778CA">
          <w:pPr>
            <w:pStyle w:val="Obsah2"/>
            <w:tabs>
              <w:tab w:val="left" w:pos="1100"/>
              <w:tab w:val="right" w:leader="dot" w:pos="9060"/>
            </w:tabs>
            <w:rPr>
              <w:rFonts w:asciiTheme="minorHAnsi" w:eastAsiaTheme="minorEastAsia" w:hAnsiTheme="minorHAnsi" w:cstheme="minorBidi"/>
              <w:noProof/>
              <w:sz w:val="22"/>
              <w:szCs w:val="22"/>
              <w:lang w:eastAsia="cs-CZ"/>
            </w:rPr>
          </w:pPr>
          <w:hyperlink w:anchor="_Toc31097289" w:history="1">
            <w:r w:rsidR="00B552FB" w:rsidRPr="008E55AE">
              <w:rPr>
                <w:rStyle w:val="Hypertextovodkaz"/>
                <w:noProof/>
              </w:rPr>
              <w:t>8.</w:t>
            </w:r>
            <w:r w:rsidR="00B552FB">
              <w:rPr>
                <w:rFonts w:asciiTheme="minorHAnsi" w:eastAsiaTheme="minorEastAsia" w:hAnsiTheme="minorHAnsi" w:cstheme="minorBidi"/>
                <w:noProof/>
                <w:sz w:val="22"/>
                <w:szCs w:val="22"/>
                <w:lang w:eastAsia="cs-CZ"/>
              </w:rPr>
              <w:tab/>
            </w:r>
            <w:r w:rsidR="00B552FB" w:rsidRPr="008E55AE">
              <w:rPr>
                <w:rStyle w:val="Hypertextovodkaz"/>
                <w:noProof/>
              </w:rPr>
              <w:t>POKYNY PRO OBSLUHU A ÚDRŽBU</w:t>
            </w:r>
            <w:r w:rsidR="00B552FB">
              <w:rPr>
                <w:noProof/>
                <w:webHidden/>
              </w:rPr>
              <w:tab/>
            </w:r>
            <w:r w:rsidR="00B552FB">
              <w:rPr>
                <w:noProof/>
                <w:webHidden/>
              </w:rPr>
              <w:fldChar w:fldCharType="begin"/>
            </w:r>
            <w:r w:rsidR="00B552FB">
              <w:rPr>
                <w:noProof/>
                <w:webHidden/>
              </w:rPr>
              <w:instrText xml:space="preserve"> PAGEREF _Toc31097289 \h </w:instrText>
            </w:r>
            <w:r w:rsidR="00B552FB">
              <w:rPr>
                <w:noProof/>
                <w:webHidden/>
              </w:rPr>
            </w:r>
            <w:r w:rsidR="00B552FB">
              <w:rPr>
                <w:noProof/>
                <w:webHidden/>
              </w:rPr>
              <w:fldChar w:fldCharType="separate"/>
            </w:r>
            <w:r>
              <w:rPr>
                <w:noProof/>
                <w:webHidden/>
              </w:rPr>
              <w:t>7</w:t>
            </w:r>
            <w:r w:rsidR="00B552FB">
              <w:rPr>
                <w:noProof/>
                <w:webHidden/>
              </w:rPr>
              <w:fldChar w:fldCharType="end"/>
            </w:r>
          </w:hyperlink>
        </w:p>
        <w:p w14:paraId="34F53343" w14:textId="791FC6F5" w:rsidR="00B552FB" w:rsidRDefault="00F778CA">
          <w:pPr>
            <w:pStyle w:val="Obsah2"/>
            <w:tabs>
              <w:tab w:val="left" w:pos="1100"/>
              <w:tab w:val="right" w:leader="dot" w:pos="9060"/>
            </w:tabs>
            <w:rPr>
              <w:rFonts w:asciiTheme="minorHAnsi" w:eastAsiaTheme="minorEastAsia" w:hAnsiTheme="minorHAnsi" w:cstheme="minorBidi"/>
              <w:noProof/>
              <w:sz w:val="22"/>
              <w:szCs w:val="22"/>
              <w:lang w:eastAsia="cs-CZ"/>
            </w:rPr>
          </w:pPr>
          <w:hyperlink w:anchor="_Toc31097290" w:history="1">
            <w:r w:rsidR="00B552FB" w:rsidRPr="008E55AE">
              <w:rPr>
                <w:rStyle w:val="Hypertextovodkaz"/>
                <w:noProof/>
              </w:rPr>
              <w:t>9.</w:t>
            </w:r>
            <w:r w:rsidR="00B552FB">
              <w:rPr>
                <w:rFonts w:asciiTheme="minorHAnsi" w:eastAsiaTheme="minorEastAsia" w:hAnsiTheme="minorHAnsi" w:cstheme="minorBidi"/>
                <w:noProof/>
                <w:sz w:val="22"/>
                <w:szCs w:val="22"/>
                <w:lang w:eastAsia="cs-CZ"/>
              </w:rPr>
              <w:tab/>
            </w:r>
            <w:r w:rsidR="00B552FB" w:rsidRPr="008E55AE">
              <w:rPr>
                <w:rStyle w:val="Hypertextovodkaz"/>
                <w:noProof/>
              </w:rPr>
              <w:t>ZÁVĚR</w:t>
            </w:r>
            <w:r w:rsidR="00B552FB">
              <w:rPr>
                <w:noProof/>
                <w:webHidden/>
              </w:rPr>
              <w:tab/>
            </w:r>
            <w:r w:rsidR="00B552FB">
              <w:rPr>
                <w:noProof/>
                <w:webHidden/>
              </w:rPr>
              <w:fldChar w:fldCharType="begin"/>
            </w:r>
            <w:r w:rsidR="00B552FB">
              <w:rPr>
                <w:noProof/>
                <w:webHidden/>
              </w:rPr>
              <w:instrText xml:space="preserve"> PAGEREF _Toc31097290 \h </w:instrText>
            </w:r>
            <w:r w:rsidR="00B552FB">
              <w:rPr>
                <w:noProof/>
                <w:webHidden/>
              </w:rPr>
            </w:r>
            <w:r w:rsidR="00B552FB">
              <w:rPr>
                <w:noProof/>
                <w:webHidden/>
              </w:rPr>
              <w:fldChar w:fldCharType="separate"/>
            </w:r>
            <w:r>
              <w:rPr>
                <w:noProof/>
                <w:webHidden/>
              </w:rPr>
              <w:t>7</w:t>
            </w:r>
            <w:r w:rsidR="00B552FB">
              <w:rPr>
                <w:noProof/>
                <w:webHidden/>
              </w:rPr>
              <w:fldChar w:fldCharType="end"/>
            </w:r>
          </w:hyperlink>
        </w:p>
        <w:p w14:paraId="79D1C927" w14:textId="3DBC6616" w:rsidR="006D6315" w:rsidRDefault="006D6315" w:rsidP="006D6315">
          <w:r>
            <w:rPr>
              <w:b/>
              <w:bCs/>
            </w:rPr>
            <w:fldChar w:fldCharType="end"/>
          </w:r>
        </w:p>
      </w:sdtContent>
    </w:sdt>
    <w:p w14:paraId="11703F7A" w14:textId="4FCAFBC9" w:rsidR="00DE3D4C" w:rsidRDefault="00DE3D4C" w:rsidP="00825A79">
      <w:pPr>
        <w:ind w:firstLine="0"/>
        <w:rPr>
          <w:rFonts w:cs="Arial"/>
          <w:b/>
          <w:spacing w:val="20"/>
          <w:szCs w:val="20"/>
        </w:rPr>
      </w:pPr>
    </w:p>
    <w:p w14:paraId="4C3E831E" w14:textId="77777777" w:rsidR="006D6315" w:rsidRDefault="006D6315" w:rsidP="00825A79">
      <w:pPr>
        <w:ind w:firstLine="0"/>
        <w:rPr>
          <w:rFonts w:cs="Arial"/>
          <w:b/>
          <w:spacing w:val="20"/>
          <w:szCs w:val="20"/>
        </w:rPr>
      </w:pPr>
    </w:p>
    <w:p w14:paraId="1538ECAB" w14:textId="77777777" w:rsidR="006D6315" w:rsidRDefault="006D6315" w:rsidP="00825A79">
      <w:pPr>
        <w:ind w:firstLine="0"/>
        <w:rPr>
          <w:rFonts w:cs="Arial"/>
          <w:b/>
          <w:spacing w:val="20"/>
          <w:szCs w:val="20"/>
        </w:rPr>
      </w:pPr>
    </w:p>
    <w:p w14:paraId="43DC1CA2" w14:textId="77777777" w:rsidR="006D6315" w:rsidRDefault="006D6315" w:rsidP="00825A79">
      <w:pPr>
        <w:ind w:firstLine="0"/>
        <w:rPr>
          <w:rFonts w:cs="Arial"/>
          <w:b/>
          <w:spacing w:val="20"/>
          <w:szCs w:val="20"/>
        </w:rPr>
      </w:pPr>
    </w:p>
    <w:p w14:paraId="6E435BC0" w14:textId="77777777" w:rsidR="006D6315" w:rsidRDefault="006D6315" w:rsidP="00825A79">
      <w:pPr>
        <w:ind w:firstLine="0"/>
        <w:rPr>
          <w:rFonts w:cs="Arial"/>
          <w:b/>
          <w:spacing w:val="20"/>
          <w:szCs w:val="20"/>
        </w:rPr>
      </w:pPr>
    </w:p>
    <w:p w14:paraId="2923B9FB" w14:textId="77777777" w:rsidR="006D6315" w:rsidRDefault="006D6315" w:rsidP="00825A79">
      <w:pPr>
        <w:ind w:firstLine="0"/>
        <w:rPr>
          <w:rFonts w:cs="Arial"/>
          <w:b/>
          <w:spacing w:val="20"/>
          <w:szCs w:val="20"/>
        </w:rPr>
      </w:pPr>
    </w:p>
    <w:p w14:paraId="5AA294F2" w14:textId="77777777" w:rsidR="006D6315" w:rsidRDefault="006D6315" w:rsidP="00825A79">
      <w:pPr>
        <w:ind w:firstLine="0"/>
        <w:rPr>
          <w:rFonts w:cs="Arial"/>
          <w:b/>
          <w:spacing w:val="20"/>
          <w:szCs w:val="20"/>
        </w:rPr>
      </w:pPr>
    </w:p>
    <w:p w14:paraId="2A38DBB0" w14:textId="77777777" w:rsidR="006D6315" w:rsidRDefault="006D6315" w:rsidP="00825A79">
      <w:pPr>
        <w:ind w:firstLine="0"/>
        <w:rPr>
          <w:rFonts w:cs="Arial"/>
          <w:b/>
          <w:spacing w:val="20"/>
          <w:szCs w:val="20"/>
        </w:rPr>
      </w:pPr>
    </w:p>
    <w:p w14:paraId="6250A542" w14:textId="77777777" w:rsidR="006D6315" w:rsidRDefault="006D6315" w:rsidP="00825A79">
      <w:pPr>
        <w:ind w:firstLine="0"/>
        <w:rPr>
          <w:rFonts w:cs="Arial"/>
          <w:b/>
          <w:spacing w:val="20"/>
          <w:szCs w:val="20"/>
        </w:rPr>
      </w:pPr>
    </w:p>
    <w:p w14:paraId="4AE0C944" w14:textId="77777777" w:rsidR="006D6315" w:rsidRDefault="006D6315" w:rsidP="00825A79">
      <w:pPr>
        <w:ind w:firstLine="0"/>
        <w:rPr>
          <w:rFonts w:cs="Arial"/>
          <w:b/>
          <w:spacing w:val="20"/>
          <w:szCs w:val="20"/>
        </w:rPr>
      </w:pPr>
    </w:p>
    <w:p w14:paraId="2C960BF2" w14:textId="77777777" w:rsidR="006D6315" w:rsidRDefault="006D6315" w:rsidP="00825A79">
      <w:pPr>
        <w:ind w:firstLine="0"/>
        <w:rPr>
          <w:rFonts w:cs="Arial"/>
          <w:b/>
          <w:spacing w:val="20"/>
          <w:szCs w:val="20"/>
        </w:rPr>
      </w:pPr>
    </w:p>
    <w:p w14:paraId="13551F61" w14:textId="77777777" w:rsidR="006D6315" w:rsidRDefault="006D6315" w:rsidP="00825A79">
      <w:pPr>
        <w:ind w:firstLine="0"/>
        <w:rPr>
          <w:rFonts w:cs="Arial"/>
          <w:b/>
          <w:spacing w:val="20"/>
          <w:szCs w:val="20"/>
        </w:rPr>
      </w:pPr>
    </w:p>
    <w:p w14:paraId="43A18542" w14:textId="77777777" w:rsidR="006D6315" w:rsidRDefault="006D6315" w:rsidP="00825A79">
      <w:pPr>
        <w:ind w:firstLine="0"/>
        <w:rPr>
          <w:rFonts w:cs="Arial"/>
          <w:b/>
          <w:spacing w:val="20"/>
          <w:szCs w:val="20"/>
        </w:rPr>
      </w:pPr>
    </w:p>
    <w:p w14:paraId="26821796" w14:textId="77777777" w:rsidR="006D6315" w:rsidRDefault="006D6315" w:rsidP="00825A79">
      <w:pPr>
        <w:ind w:firstLine="0"/>
        <w:rPr>
          <w:rFonts w:cs="Arial"/>
          <w:b/>
          <w:spacing w:val="20"/>
          <w:szCs w:val="20"/>
        </w:rPr>
      </w:pPr>
    </w:p>
    <w:p w14:paraId="67CF8A77" w14:textId="77777777" w:rsidR="006D6315" w:rsidRDefault="006D6315" w:rsidP="00825A79">
      <w:pPr>
        <w:ind w:firstLine="0"/>
        <w:rPr>
          <w:rFonts w:cs="Arial"/>
          <w:b/>
          <w:spacing w:val="20"/>
          <w:szCs w:val="20"/>
        </w:rPr>
      </w:pPr>
    </w:p>
    <w:p w14:paraId="1FFFE12E" w14:textId="77777777" w:rsidR="006D6315" w:rsidRDefault="006D6315" w:rsidP="00825A79">
      <w:pPr>
        <w:ind w:firstLine="0"/>
        <w:rPr>
          <w:rFonts w:cs="Arial"/>
          <w:b/>
          <w:spacing w:val="20"/>
          <w:szCs w:val="20"/>
        </w:rPr>
      </w:pPr>
    </w:p>
    <w:p w14:paraId="366E7568" w14:textId="77777777" w:rsidR="006D6315" w:rsidRDefault="006D6315" w:rsidP="00825A79">
      <w:pPr>
        <w:ind w:firstLine="0"/>
        <w:rPr>
          <w:rFonts w:cs="Arial"/>
          <w:b/>
          <w:spacing w:val="20"/>
          <w:szCs w:val="20"/>
        </w:rPr>
      </w:pPr>
    </w:p>
    <w:p w14:paraId="469AEC80" w14:textId="77777777" w:rsidR="006D6315" w:rsidRDefault="006D6315" w:rsidP="00825A79">
      <w:pPr>
        <w:ind w:firstLine="0"/>
        <w:rPr>
          <w:rFonts w:cs="Arial"/>
          <w:b/>
          <w:spacing w:val="20"/>
          <w:szCs w:val="20"/>
        </w:rPr>
      </w:pPr>
    </w:p>
    <w:p w14:paraId="406FBC8C" w14:textId="77777777" w:rsidR="006D6315" w:rsidRDefault="006D6315" w:rsidP="00825A79">
      <w:pPr>
        <w:ind w:firstLine="0"/>
        <w:rPr>
          <w:rFonts w:cs="Arial"/>
          <w:b/>
          <w:spacing w:val="20"/>
          <w:szCs w:val="20"/>
        </w:rPr>
      </w:pPr>
    </w:p>
    <w:p w14:paraId="19A11CBB" w14:textId="77777777" w:rsidR="006D6315" w:rsidRDefault="006D6315" w:rsidP="00825A79">
      <w:pPr>
        <w:ind w:firstLine="0"/>
        <w:rPr>
          <w:rFonts w:cs="Arial"/>
          <w:b/>
          <w:spacing w:val="20"/>
          <w:szCs w:val="20"/>
        </w:rPr>
      </w:pPr>
    </w:p>
    <w:p w14:paraId="54D7EB8D" w14:textId="77777777" w:rsidR="006D6315" w:rsidRDefault="006D6315" w:rsidP="00825A79">
      <w:pPr>
        <w:ind w:firstLine="0"/>
        <w:rPr>
          <w:rFonts w:cs="Arial"/>
          <w:b/>
          <w:spacing w:val="20"/>
          <w:szCs w:val="20"/>
        </w:rPr>
      </w:pPr>
    </w:p>
    <w:p w14:paraId="7A747435" w14:textId="77777777" w:rsidR="006D6315" w:rsidRDefault="006D6315" w:rsidP="00825A79">
      <w:pPr>
        <w:ind w:firstLine="0"/>
        <w:rPr>
          <w:rFonts w:cs="Arial"/>
          <w:b/>
          <w:spacing w:val="20"/>
          <w:szCs w:val="20"/>
        </w:rPr>
      </w:pPr>
    </w:p>
    <w:p w14:paraId="609B1C59" w14:textId="77777777" w:rsidR="006D6315" w:rsidRDefault="006D6315" w:rsidP="00825A79">
      <w:pPr>
        <w:ind w:firstLine="0"/>
        <w:rPr>
          <w:rFonts w:cs="Arial"/>
          <w:b/>
          <w:spacing w:val="20"/>
          <w:szCs w:val="20"/>
        </w:rPr>
      </w:pPr>
    </w:p>
    <w:p w14:paraId="399B6F5A" w14:textId="77777777" w:rsidR="006D6315" w:rsidRDefault="006D6315" w:rsidP="00825A79">
      <w:pPr>
        <w:ind w:firstLine="0"/>
        <w:rPr>
          <w:rFonts w:cs="Arial"/>
          <w:b/>
          <w:spacing w:val="20"/>
          <w:szCs w:val="20"/>
        </w:rPr>
      </w:pPr>
    </w:p>
    <w:p w14:paraId="1B0BB48D" w14:textId="77777777" w:rsidR="006D6315" w:rsidRDefault="006D6315" w:rsidP="00825A79">
      <w:pPr>
        <w:ind w:firstLine="0"/>
        <w:rPr>
          <w:rFonts w:cs="Arial"/>
          <w:b/>
          <w:spacing w:val="20"/>
          <w:szCs w:val="20"/>
        </w:rPr>
      </w:pPr>
    </w:p>
    <w:p w14:paraId="2B1A4B6F" w14:textId="77777777" w:rsidR="006D6315" w:rsidRDefault="006D6315" w:rsidP="00825A79">
      <w:pPr>
        <w:ind w:firstLine="0"/>
        <w:rPr>
          <w:rFonts w:cs="Arial"/>
          <w:b/>
          <w:spacing w:val="20"/>
          <w:szCs w:val="20"/>
        </w:rPr>
      </w:pPr>
    </w:p>
    <w:p w14:paraId="020B81CB" w14:textId="77777777" w:rsidR="006D6315" w:rsidRDefault="006D6315" w:rsidP="00825A79">
      <w:pPr>
        <w:ind w:firstLine="0"/>
        <w:rPr>
          <w:rFonts w:cs="Arial"/>
          <w:b/>
          <w:spacing w:val="20"/>
          <w:szCs w:val="20"/>
        </w:rPr>
      </w:pPr>
    </w:p>
    <w:p w14:paraId="0E7EF016" w14:textId="77777777" w:rsidR="006D6315" w:rsidRDefault="006D6315" w:rsidP="00825A79">
      <w:pPr>
        <w:ind w:firstLine="0"/>
        <w:rPr>
          <w:rFonts w:cs="Arial"/>
          <w:b/>
          <w:spacing w:val="20"/>
          <w:szCs w:val="20"/>
        </w:rPr>
      </w:pPr>
    </w:p>
    <w:p w14:paraId="3AF4A2D3" w14:textId="70E4CC35" w:rsidR="00BF7E3C" w:rsidRPr="006D6315" w:rsidRDefault="00B65EE1" w:rsidP="006D6315">
      <w:pPr>
        <w:pStyle w:val="Nadpis2"/>
        <w:spacing w:line="276" w:lineRule="auto"/>
        <w:ind w:left="357" w:hanging="357"/>
        <w:rPr>
          <w:smallCaps w:val="0"/>
          <w:szCs w:val="20"/>
        </w:rPr>
      </w:pPr>
      <w:bookmarkStart w:id="3" w:name="_Toc31097282"/>
      <w:r w:rsidRPr="006D6315">
        <w:rPr>
          <w:smallCaps w:val="0"/>
          <w:szCs w:val="20"/>
        </w:rPr>
        <w:lastRenderedPageBreak/>
        <w:t>1</w:t>
      </w:r>
      <w:r w:rsidR="00BF7E3C" w:rsidRPr="006D6315">
        <w:rPr>
          <w:smallCaps w:val="0"/>
          <w:szCs w:val="20"/>
        </w:rPr>
        <w:t>.</w:t>
      </w:r>
      <w:r w:rsidR="00BF7E3C" w:rsidRPr="006D6315">
        <w:rPr>
          <w:smallCaps w:val="0"/>
          <w:szCs w:val="20"/>
        </w:rPr>
        <w:tab/>
        <w:t>ÚVOD</w:t>
      </w:r>
      <w:bookmarkEnd w:id="3"/>
    </w:p>
    <w:p w14:paraId="03595B24" w14:textId="79F88A07" w:rsidR="00C055C4" w:rsidRPr="00652AD6" w:rsidRDefault="00C055C4" w:rsidP="00652AD6">
      <w:pPr>
        <w:rPr>
          <w:szCs w:val="20"/>
        </w:rPr>
      </w:pPr>
      <w:r w:rsidRPr="00652AD6">
        <w:rPr>
          <w:szCs w:val="20"/>
        </w:rPr>
        <w:t xml:space="preserve">Projektová dokumentace řeší </w:t>
      </w:r>
      <w:r w:rsidR="00DE3D4C" w:rsidRPr="00652AD6">
        <w:rPr>
          <w:szCs w:val="20"/>
        </w:rPr>
        <w:t xml:space="preserve">návrh </w:t>
      </w:r>
      <w:r w:rsidRPr="00652AD6">
        <w:rPr>
          <w:szCs w:val="20"/>
        </w:rPr>
        <w:t xml:space="preserve">vzduchotechnického zařízení s rekuperací tepla </w:t>
      </w:r>
      <w:r w:rsidR="0072757D">
        <w:rPr>
          <w:szCs w:val="20"/>
        </w:rPr>
        <w:t xml:space="preserve">pro </w:t>
      </w:r>
      <w:r w:rsidR="00F33CCC">
        <w:rPr>
          <w:szCs w:val="20"/>
        </w:rPr>
        <w:t>mateřskou školu v Pozlovicích</w:t>
      </w:r>
      <w:r w:rsidRPr="00652AD6">
        <w:rPr>
          <w:szCs w:val="20"/>
        </w:rPr>
        <w:t>.</w:t>
      </w:r>
      <w:r w:rsidR="008901EE">
        <w:rPr>
          <w:szCs w:val="20"/>
        </w:rPr>
        <w:t xml:space="preserve"> </w:t>
      </w:r>
      <w:r w:rsidR="00ED1FBE">
        <w:rPr>
          <w:szCs w:val="20"/>
        </w:rPr>
        <w:t xml:space="preserve">Dále dokumentace řeší odvětrání hygienických místností pro personál a přípravu pro digestoř. </w:t>
      </w:r>
      <w:r w:rsidR="00D62C23" w:rsidRPr="00652AD6">
        <w:rPr>
          <w:szCs w:val="20"/>
        </w:rPr>
        <w:t xml:space="preserve">Návrh větrání je </w:t>
      </w:r>
      <w:r w:rsidR="00DE3D4C" w:rsidRPr="00652AD6">
        <w:rPr>
          <w:szCs w:val="20"/>
        </w:rPr>
        <w:t>v souladu s požadavky</w:t>
      </w:r>
      <w:r w:rsidRPr="00652AD6">
        <w:rPr>
          <w:szCs w:val="20"/>
        </w:rPr>
        <w:t xml:space="preserve"> normy ČSN 15 665/Z1.</w:t>
      </w:r>
      <w:r w:rsidR="00CE4F67">
        <w:rPr>
          <w:szCs w:val="20"/>
        </w:rPr>
        <w:t xml:space="preserve"> Množství přiváděného a odváděného vzduchu je</w:t>
      </w:r>
      <w:r w:rsidR="000971E2">
        <w:rPr>
          <w:szCs w:val="20"/>
        </w:rPr>
        <w:t xml:space="preserve"> na </w:t>
      </w:r>
      <w:r w:rsidR="00DE131D">
        <w:rPr>
          <w:szCs w:val="20"/>
        </w:rPr>
        <w:t>výkrese</w:t>
      </w:r>
      <w:r w:rsidR="00A137E9">
        <w:rPr>
          <w:szCs w:val="20"/>
        </w:rPr>
        <w:t xml:space="preserve"> </w:t>
      </w:r>
      <w:r w:rsidR="00A47E4C">
        <w:rPr>
          <w:szCs w:val="20"/>
        </w:rPr>
        <w:t>uváděno pro nárazové větrání.</w:t>
      </w:r>
    </w:p>
    <w:p w14:paraId="67D60366" w14:textId="41B0EE21" w:rsidR="00B65EE1" w:rsidRPr="003146D3" w:rsidRDefault="00B65EE1" w:rsidP="003146D3">
      <w:pPr>
        <w:rPr>
          <w:szCs w:val="20"/>
        </w:rPr>
      </w:pPr>
      <w:r w:rsidRPr="00652AD6">
        <w:rPr>
          <w:szCs w:val="20"/>
        </w:rPr>
        <w:t>Návrhem</w:t>
      </w:r>
      <w:r w:rsidR="00BF7E3C" w:rsidRPr="00652AD6">
        <w:rPr>
          <w:szCs w:val="20"/>
        </w:rPr>
        <w:t xml:space="preserve"> vzduchotechnického zařízení je zajištění požadovaných mikroklimatických podmínek v</w:t>
      </w:r>
      <w:r w:rsidRPr="00652AD6">
        <w:rPr>
          <w:szCs w:val="20"/>
        </w:rPr>
        <w:t> </w:t>
      </w:r>
      <w:r w:rsidR="00BF7E3C" w:rsidRPr="00652AD6">
        <w:rPr>
          <w:szCs w:val="20"/>
        </w:rPr>
        <w:t>prostorách</w:t>
      </w:r>
      <w:r w:rsidRPr="00652AD6">
        <w:rPr>
          <w:szCs w:val="20"/>
        </w:rPr>
        <w:t xml:space="preserve"> </w:t>
      </w:r>
      <w:r w:rsidR="00810787">
        <w:rPr>
          <w:szCs w:val="20"/>
        </w:rPr>
        <w:t>objektu</w:t>
      </w:r>
      <w:r w:rsidR="00CD5455" w:rsidRPr="00652AD6">
        <w:rPr>
          <w:szCs w:val="20"/>
        </w:rPr>
        <w:t xml:space="preserve"> a současně úspora energií</w:t>
      </w:r>
      <w:r w:rsidRPr="00652AD6">
        <w:rPr>
          <w:szCs w:val="20"/>
        </w:rPr>
        <w:t>.</w:t>
      </w:r>
      <w:r w:rsidR="00BF7E3C" w:rsidRPr="00652AD6">
        <w:rPr>
          <w:szCs w:val="20"/>
        </w:rPr>
        <w:t xml:space="preserve"> </w:t>
      </w:r>
      <w:r w:rsidRPr="00652AD6">
        <w:rPr>
          <w:szCs w:val="20"/>
        </w:rPr>
        <w:t>Větrání je navrženo tak, aby bylo v souladu s obecnými požadavky na výstavbu</w:t>
      </w:r>
      <w:r w:rsidR="00C055C4" w:rsidRPr="00652AD6">
        <w:rPr>
          <w:szCs w:val="20"/>
        </w:rPr>
        <w:t>.</w:t>
      </w:r>
      <w:r w:rsidR="00352CC5" w:rsidRPr="00652AD6">
        <w:rPr>
          <w:szCs w:val="20"/>
        </w:rPr>
        <w:t xml:space="preserve"> </w:t>
      </w:r>
    </w:p>
    <w:p w14:paraId="2B96C7E3" w14:textId="3EC153BC" w:rsidR="00906C06" w:rsidRDefault="00906C06" w:rsidP="00906C06">
      <w:pPr>
        <w:ind w:firstLine="0"/>
        <w:rPr>
          <w:rFonts w:cs="Arial"/>
          <w:b/>
          <w:szCs w:val="20"/>
        </w:rPr>
      </w:pPr>
      <w:r w:rsidRPr="003146D3">
        <w:rPr>
          <w:rFonts w:cs="Arial"/>
          <w:b/>
          <w:szCs w:val="20"/>
        </w:rPr>
        <w:t>Přehled větraných místností</w:t>
      </w:r>
      <w:r w:rsidR="00ED1FBE">
        <w:rPr>
          <w:rFonts w:cs="Arial"/>
          <w:b/>
          <w:szCs w:val="20"/>
        </w:rPr>
        <w:t>:</w:t>
      </w:r>
    </w:p>
    <w:p w14:paraId="381237CD" w14:textId="77777777" w:rsidR="00D878DB" w:rsidRDefault="00D878DB" w:rsidP="00906C06">
      <w:pPr>
        <w:ind w:firstLine="0"/>
        <w:rPr>
          <w:rFonts w:cs="Arial"/>
          <w:b/>
          <w:szCs w:val="20"/>
        </w:rPr>
      </w:pPr>
    </w:p>
    <w:tbl>
      <w:tblPr>
        <w:tblW w:w="5940" w:type="dxa"/>
        <w:tblInd w:w="-5" w:type="dxa"/>
        <w:tblCellMar>
          <w:left w:w="70" w:type="dxa"/>
          <w:right w:w="70" w:type="dxa"/>
        </w:tblCellMar>
        <w:tblLook w:val="04A0" w:firstRow="1" w:lastRow="0" w:firstColumn="1" w:lastColumn="0" w:noHBand="0" w:noVBand="1"/>
      </w:tblPr>
      <w:tblGrid>
        <w:gridCol w:w="820"/>
        <w:gridCol w:w="2320"/>
        <w:gridCol w:w="1400"/>
        <w:gridCol w:w="1400"/>
      </w:tblGrid>
      <w:tr w:rsidR="00D878DB" w:rsidRPr="00931519" w14:paraId="7615DC59" w14:textId="77777777" w:rsidTr="00F26D8D">
        <w:trPr>
          <w:trHeight w:val="22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7D588"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Číslo</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596794AD"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Označení</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75BF9B9E"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Přívod [m</w:t>
            </w:r>
            <w:r w:rsidRPr="00931519">
              <w:rPr>
                <w:rFonts w:cs="Arial"/>
                <w:color w:val="000000"/>
                <w:sz w:val="18"/>
                <w:szCs w:val="18"/>
                <w:vertAlign w:val="superscript"/>
                <w:lang w:eastAsia="cs-CZ"/>
              </w:rPr>
              <w:t>3</w:t>
            </w:r>
            <w:r w:rsidRPr="00931519">
              <w:rPr>
                <w:rFonts w:cs="Arial"/>
                <w:color w:val="000000"/>
                <w:sz w:val="18"/>
                <w:szCs w:val="18"/>
                <w:lang w:eastAsia="cs-CZ"/>
              </w:rPr>
              <w:t>/hod]</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2C1F662"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Odvod [m</w:t>
            </w:r>
            <w:r w:rsidRPr="00931519">
              <w:rPr>
                <w:rFonts w:cs="Arial"/>
                <w:color w:val="000000"/>
                <w:sz w:val="18"/>
                <w:szCs w:val="18"/>
                <w:vertAlign w:val="superscript"/>
                <w:lang w:eastAsia="cs-CZ"/>
              </w:rPr>
              <w:t>3</w:t>
            </w:r>
            <w:r w:rsidRPr="00931519">
              <w:rPr>
                <w:rFonts w:cs="Arial"/>
                <w:color w:val="000000"/>
                <w:sz w:val="18"/>
                <w:szCs w:val="18"/>
                <w:lang w:eastAsia="cs-CZ"/>
              </w:rPr>
              <w:t>/hod]</w:t>
            </w:r>
          </w:p>
        </w:tc>
      </w:tr>
      <w:tr w:rsidR="00D878DB" w:rsidRPr="00931519" w14:paraId="70E226DE"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3FB33EDD"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1.02</w:t>
            </w:r>
          </w:p>
        </w:tc>
        <w:tc>
          <w:tcPr>
            <w:tcW w:w="2320" w:type="dxa"/>
            <w:tcBorders>
              <w:top w:val="nil"/>
              <w:left w:val="nil"/>
              <w:bottom w:val="single" w:sz="4" w:space="0" w:color="auto"/>
              <w:right w:val="single" w:sz="4" w:space="0" w:color="auto"/>
            </w:tcBorders>
            <w:shd w:val="clear" w:color="auto" w:fill="auto"/>
            <w:noWrap/>
            <w:vAlign w:val="center"/>
          </w:tcPr>
          <w:p w14:paraId="5A7F79ED" w14:textId="77777777" w:rsidR="00D878DB" w:rsidRDefault="00D878DB" w:rsidP="00F26D8D">
            <w:pPr>
              <w:spacing w:line="240" w:lineRule="auto"/>
              <w:ind w:firstLine="0"/>
              <w:jc w:val="left"/>
              <w:rPr>
                <w:rFonts w:cs="Arial"/>
                <w:color w:val="000000"/>
                <w:sz w:val="18"/>
                <w:szCs w:val="18"/>
                <w:lang w:eastAsia="cs-CZ"/>
              </w:rPr>
            </w:pPr>
            <w:r>
              <w:rPr>
                <w:rFonts w:cs="Arial"/>
                <w:color w:val="000000"/>
                <w:sz w:val="18"/>
                <w:szCs w:val="18"/>
                <w:lang w:eastAsia="cs-CZ"/>
              </w:rPr>
              <w:t>Úklidová komora</w:t>
            </w:r>
          </w:p>
        </w:tc>
        <w:tc>
          <w:tcPr>
            <w:tcW w:w="1400" w:type="dxa"/>
            <w:tcBorders>
              <w:top w:val="nil"/>
              <w:left w:val="nil"/>
              <w:bottom w:val="single" w:sz="4" w:space="0" w:color="auto"/>
              <w:right w:val="single" w:sz="4" w:space="0" w:color="auto"/>
            </w:tcBorders>
            <w:shd w:val="clear" w:color="auto" w:fill="auto"/>
            <w:noWrap/>
            <w:vAlign w:val="center"/>
          </w:tcPr>
          <w:p w14:paraId="67756A89" w14:textId="77777777" w:rsidR="00D878DB" w:rsidRDefault="00D878DB" w:rsidP="00F26D8D">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1E850A20"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-50</w:t>
            </w:r>
          </w:p>
        </w:tc>
      </w:tr>
      <w:tr w:rsidR="00D878DB" w:rsidRPr="00931519" w14:paraId="52BE2213"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2EFA0A29"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1.04</w:t>
            </w:r>
          </w:p>
        </w:tc>
        <w:tc>
          <w:tcPr>
            <w:tcW w:w="2320" w:type="dxa"/>
            <w:tcBorders>
              <w:top w:val="nil"/>
              <w:left w:val="nil"/>
              <w:bottom w:val="single" w:sz="4" w:space="0" w:color="auto"/>
              <w:right w:val="single" w:sz="4" w:space="0" w:color="auto"/>
            </w:tcBorders>
            <w:shd w:val="clear" w:color="auto" w:fill="auto"/>
            <w:noWrap/>
            <w:vAlign w:val="center"/>
          </w:tcPr>
          <w:p w14:paraId="496495F2" w14:textId="06117E79" w:rsidR="00D878DB" w:rsidRDefault="00D878DB" w:rsidP="00F26D8D">
            <w:pPr>
              <w:spacing w:line="240" w:lineRule="auto"/>
              <w:ind w:firstLine="0"/>
              <w:jc w:val="left"/>
              <w:rPr>
                <w:rFonts w:cs="Arial"/>
                <w:color w:val="000000"/>
                <w:sz w:val="18"/>
                <w:szCs w:val="18"/>
                <w:lang w:eastAsia="cs-CZ"/>
              </w:rPr>
            </w:pPr>
            <w:r>
              <w:rPr>
                <w:rFonts w:cs="Arial"/>
                <w:color w:val="000000"/>
                <w:sz w:val="18"/>
                <w:szCs w:val="18"/>
                <w:lang w:eastAsia="cs-CZ"/>
              </w:rPr>
              <w:t>Umývárna dětí + WC</w:t>
            </w:r>
          </w:p>
        </w:tc>
        <w:tc>
          <w:tcPr>
            <w:tcW w:w="1400" w:type="dxa"/>
            <w:tcBorders>
              <w:top w:val="nil"/>
              <w:left w:val="nil"/>
              <w:bottom w:val="single" w:sz="4" w:space="0" w:color="auto"/>
              <w:right w:val="single" w:sz="4" w:space="0" w:color="auto"/>
            </w:tcBorders>
            <w:shd w:val="clear" w:color="auto" w:fill="auto"/>
            <w:noWrap/>
            <w:vAlign w:val="center"/>
          </w:tcPr>
          <w:p w14:paraId="32D93098" w14:textId="77777777" w:rsidR="00D878DB" w:rsidRDefault="00D878DB" w:rsidP="00F26D8D">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5129FC3A"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-600</w:t>
            </w:r>
          </w:p>
        </w:tc>
      </w:tr>
      <w:tr w:rsidR="00D878DB" w:rsidRPr="00931519" w14:paraId="6F1017A4"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632E070C"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1.06</w:t>
            </w:r>
          </w:p>
        </w:tc>
        <w:tc>
          <w:tcPr>
            <w:tcW w:w="2320" w:type="dxa"/>
            <w:tcBorders>
              <w:top w:val="nil"/>
              <w:left w:val="nil"/>
              <w:bottom w:val="single" w:sz="4" w:space="0" w:color="auto"/>
              <w:right w:val="single" w:sz="4" w:space="0" w:color="auto"/>
            </w:tcBorders>
            <w:shd w:val="clear" w:color="auto" w:fill="auto"/>
            <w:noWrap/>
            <w:vAlign w:val="center"/>
          </w:tcPr>
          <w:p w14:paraId="77D13085" w14:textId="77777777" w:rsidR="00D878DB" w:rsidRDefault="00D878DB" w:rsidP="00F26D8D">
            <w:pPr>
              <w:spacing w:line="240" w:lineRule="auto"/>
              <w:ind w:firstLine="0"/>
              <w:jc w:val="left"/>
              <w:rPr>
                <w:rFonts w:cs="Arial"/>
                <w:color w:val="000000"/>
                <w:sz w:val="18"/>
                <w:szCs w:val="18"/>
                <w:lang w:eastAsia="cs-CZ"/>
              </w:rPr>
            </w:pPr>
            <w:r>
              <w:rPr>
                <w:rFonts w:cs="Arial"/>
                <w:color w:val="000000"/>
                <w:sz w:val="18"/>
                <w:szCs w:val="18"/>
                <w:lang w:eastAsia="cs-CZ"/>
              </w:rPr>
              <w:t>Herna, Lehárna</w:t>
            </w:r>
          </w:p>
        </w:tc>
        <w:tc>
          <w:tcPr>
            <w:tcW w:w="1400" w:type="dxa"/>
            <w:tcBorders>
              <w:top w:val="nil"/>
              <w:left w:val="nil"/>
              <w:bottom w:val="single" w:sz="4" w:space="0" w:color="auto"/>
              <w:right w:val="single" w:sz="4" w:space="0" w:color="auto"/>
            </w:tcBorders>
            <w:shd w:val="clear" w:color="auto" w:fill="auto"/>
            <w:noWrap/>
            <w:vAlign w:val="center"/>
          </w:tcPr>
          <w:p w14:paraId="2F3F645D"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+250</w:t>
            </w:r>
          </w:p>
        </w:tc>
        <w:tc>
          <w:tcPr>
            <w:tcW w:w="1400" w:type="dxa"/>
            <w:tcBorders>
              <w:top w:val="nil"/>
              <w:left w:val="nil"/>
              <w:bottom w:val="single" w:sz="4" w:space="0" w:color="auto"/>
              <w:right w:val="single" w:sz="4" w:space="0" w:color="auto"/>
            </w:tcBorders>
            <w:shd w:val="clear" w:color="auto" w:fill="auto"/>
            <w:noWrap/>
            <w:vAlign w:val="center"/>
          </w:tcPr>
          <w:p w14:paraId="2DFA1BFA" w14:textId="77777777" w:rsidR="00D878DB" w:rsidRDefault="00D878DB" w:rsidP="00F26D8D">
            <w:pPr>
              <w:spacing w:line="240" w:lineRule="auto"/>
              <w:ind w:firstLine="0"/>
              <w:jc w:val="center"/>
              <w:rPr>
                <w:rFonts w:cs="Arial"/>
                <w:color w:val="000000"/>
                <w:sz w:val="18"/>
                <w:szCs w:val="18"/>
                <w:lang w:eastAsia="cs-CZ"/>
              </w:rPr>
            </w:pPr>
          </w:p>
        </w:tc>
      </w:tr>
      <w:tr w:rsidR="00D878DB" w:rsidRPr="00931519" w14:paraId="34F5B9AD"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5767D5E7"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1.08</w:t>
            </w:r>
          </w:p>
        </w:tc>
        <w:tc>
          <w:tcPr>
            <w:tcW w:w="2320" w:type="dxa"/>
            <w:tcBorders>
              <w:top w:val="nil"/>
              <w:left w:val="nil"/>
              <w:bottom w:val="single" w:sz="4" w:space="0" w:color="auto"/>
              <w:right w:val="single" w:sz="4" w:space="0" w:color="auto"/>
            </w:tcBorders>
            <w:shd w:val="clear" w:color="auto" w:fill="auto"/>
            <w:noWrap/>
            <w:vAlign w:val="center"/>
          </w:tcPr>
          <w:p w14:paraId="4585EB57" w14:textId="77777777" w:rsidR="00D878DB" w:rsidRDefault="00D878DB" w:rsidP="00F26D8D">
            <w:pPr>
              <w:spacing w:line="240" w:lineRule="auto"/>
              <w:ind w:firstLine="0"/>
              <w:jc w:val="left"/>
              <w:rPr>
                <w:rFonts w:cs="Arial"/>
                <w:color w:val="000000"/>
                <w:sz w:val="18"/>
                <w:szCs w:val="18"/>
                <w:lang w:eastAsia="cs-CZ"/>
              </w:rPr>
            </w:pPr>
            <w:r>
              <w:rPr>
                <w:rFonts w:cs="Arial"/>
                <w:color w:val="000000"/>
                <w:sz w:val="18"/>
                <w:szCs w:val="18"/>
                <w:lang w:eastAsia="cs-CZ"/>
              </w:rPr>
              <w:t>Pracovna, denní místnost</w:t>
            </w:r>
          </w:p>
        </w:tc>
        <w:tc>
          <w:tcPr>
            <w:tcW w:w="1400" w:type="dxa"/>
            <w:tcBorders>
              <w:top w:val="nil"/>
              <w:left w:val="nil"/>
              <w:bottom w:val="single" w:sz="4" w:space="0" w:color="auto"/>
              <w:right w:val="single" w:sz="4" w:space="0" w:color="auto"/>
            </w:tcBorders>
            <w:shd w:val="clear" w:color="auto" w:fill="auto"/>
            <w:noWrap/>
            <w:vAlign w:val="center"/>
          </w:tcPr>
          <w:p w14:paraId="3DA23C13"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+420</w:t>
            </w:r>
          </w:p>
        </w:tc>
        <w:tc>
          <w:tcPr>
            <w:tcW w:w="1400" w:type="dxa"/>
            <w:tcBorders>
              <w:top w:val="nil"/>
              <w:left w:val="nil"/>
              <w:bottom w:val="single" w:sz="4" w:space="0" w:color="auto"/>
              <w:right w:val="single" w:sz="4" w:space="0" w:color="auto"/>
            </w:tcBorders>
            <w:shd w:val="clear" w:color="auto" w:fill="auto"/>
            <w:noWrap/>
            <w:vAlign w:val="center"/>
          </w:tcPr>
          <w:p w14:paraId="13E78C15" w14:textId="77777777" w:rsidR="00D878DB" w:rsidRDefault="00D878DB" w:rsidP="00F26D8D">
            <w:pPr>
              <w:spacing w:line="240" w:lineRule="auto"/>
              <w:ind w:firstLine="0"/>
              <w:jc w:val="center"/>
              <w:rPr>
                <w:rFonts w:cs="Arial"/>
                <w:color w:val="000000"/>
                <w:sz w:val="18"/>
                <w:szCs w:val="18"/>
                <w:lang w:eastAsia="cs-CZ"/>
              </w:rPr>
            </w:pPr>
          </w:p>
        </w:tc>
      </w:tr>
      <w:tr w:rsidR="00D878DB" w:rsidRPr="00931519" w14:paraId="098C644C"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51E0F697"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1.13</w:t>
            </w:r>
          </w:p>
        </w:tc>
        <w:tc>
          <w:tcPr>
            <w:tcW w:w="2320" w:type="dxa"/>
            <w:tcBorders>
              <w:top w:val="nil"/>
              <w:left w:val="nil"/>
              <w:bottom w:val="single" w:sz="4" w:space="0" w:color="auto"/>
              <w:right w:val="single" w:sz="4" w:space="0" w:color="auto"/>
            </w:tcBorders>
            <w:shd w:val="clear" w:color="auto" w:fill="auto"/>
            <w:noWrap/>
            <w:vAlign w:val="center"/>
          </w:tcPr>
          <w:p w14:paraId="3E60E967" w14:textId="77777777" w:rsidR="00D878DB" w:rsidRDefault="00D878DB" w:rsidP="00F26D8D">
            <w:pPr>
              <w:spacing w:line="240" w:lineRule="auto"/>
              <w:ind w:firstLine="0"/>
              <w:jc w:val="left"/>
              <w:rPr>
                <w:rFonts w:cs="Arial"/>
                <w:color w:val="000000"/>
                <w:sz w:val="18"/>
                <w:szCs w:val="18"/>
                <w:lang w:eastAsia="cs-CZ"/>
              </w:rPr>
            </w:pPr>
            <w:r>
              <w:rPr>
                <w:rFonts w:cs="Arial"/>
                <w:color w:val="000000"/>
                <w:sz w:val="18"/>
                <w:szCs w:val="18"/>
                <w:lang w:eastAsia="cs-CZ"/>
              </w:rPr>
              <w:t>WC personálu</w:t>
            </w:r>
          </w:p>
        </w:tc>
        <w:tc>
          <w:tcPr>
            <w:tcW w:w="1400" w:type="dxa"/>
            <w:tcBorders>
              <w:top w:val="nil"/>
              <w:left w:val="nil"/>
              <w:bottom w:val="single" w:sz="4" w:space="0" w:color="auto"/>
              <w:right w:val="single" w:sz="4" w:space="0" w:color="auto"/>
            </w:tcBorders>
            <w:shd w:val="clear" w:color="auto" w:fill="auto"/>
            <w:noWrap/>
            <w:vAlign w:val="center"/>
          </w:tcPr>
          <w:p w14:paraId="26E6F980" w14:textId="77777777" w:rsidR="00D878DB" w:rsidRDefault="00D878DB" w:rsidP="00F26D8D">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05FE5841" w14:textId="77777777" w:rsidR="00D878DB" w:rsidRDefault="00D878DB" w:rsidP="00F26D8D">
            <w:pPr>
              <w:spacing w:line="240" w:lineRule="auto"/>
              <w:ind w:firstLine="0"/>
              <w:jc w:val="center"/>
              <w:rPr>
                <w:rFonts w:cs="Arial"/>
                <w:color w:val="000000"/>
                <w:sz w:val="18"/>
                <w:szCs w:val="18"/>
                <w:lang w:eastAsia="cs-CZ"/>
              </w:rPr>
            </w:pPr>
            <w:r>
              <w:rPr>
                <w:rFonts w:cs="Arial"/>
                <w:color w:val="000000"/>
                <w:sz w:val="18"/>
                <w:szCs w:val="18"/>
                <w:lang w:eastAsia="cs-CZ"/>
              </w:rPr>
              <w:t>-50</w:t>
            </w:r>
          </w:p>
        </w:tc>
      </w:tr>
      <w:tr w:rsidR="00D878DB" w:rsidRPr="00931519" w14:paraId="186883DD" w14:textId="77777777" w:rsidTr="00F26D8D">
        <w:trPr>
          <w:trHeight w:val="225"/>
        </w:trPr>
        <w:tc>
          <w:tcPr>
            <w:tcW w:w="31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0714D" w14:textId="77777777" w:rsidR="00D878DB" w:rsidRPr="00931519" w:rsidRDefault="00D878DB" w:rsidP="00F26D8D">
            <w:pPr>
              <w:spacing w:line="240" w:lineRule="auto"/>
              <w:ind w:firstLine="0"/>
              <w:jc w:val="left"/>
              <w:rPr>
                <w:rFonts w:cs="Arial"/>
                <w:b/>
                <w:bCs/>
                <w:color w:val="000000"/>
                <w:sz w:val="18"/>
                <w:szCs w:val="18"/>
                <w:lang w:eastAsia="cs-CZ"/>
              </w:rPr>
            </w:pPr>
            <w:r w:rsidRPr="00931519">
              <w:rPr>
                <w:rFonts w:cs="Arial"/>
                <w:b/>
                <w:bCs/>
                <w:color w:val="000000"/>
                <w:sz w:val="18"/>
                <w:szCs w:val="20"/>
                <w:lang w:eastAsia="cs-CZ"/>
              </w:rPr>
              <w:t>Množství přiváděného vzduchu</w:t>
            </w:r>
          </w:p>
        </w:tc>
        <w:tc>
          <w:tcPr>
            <w:tcW w:w="1400" w:type="dxa"/>
            <w:tcBorders>
              <w:top w:val="nil"/>
              <w:left w:val="nil"/>
              <w:bottom w:val="single" w:sz="4" w:space="0" w:color="auto"/>
              <w:right w:val="single" w:sz="4" w:space="0" w:color="auto"/>
            </w:tcBorders>
            <w:shd w:val="clear" w:color="auto" w:fill="auto"/>
            <w:noWrap/>
            <w:vAlign w:val="center"/>
            <w:hideMark/>
          </w:tcPr>
          <w:p w14:paraId="483791EE" w14:textId="77777777" w:rsidR="00D878DB" w:rsidRPr="00931519" w:rsidRDefault="00D878DB" w:rsidP="00F26D8D">
            <w:pPr>
              <w:spacing w:line="240" w:lineRule="auto"/>
              <w:ind w:firstLine="0"/>
              <w:jc w:val="center"/>
              <w:rPr>
                <w:rFonts w:cs="Arial"/>
                <w:b/>
                <w:bCs/>
                <w:color w:val="000000"/>
                <w:sz w:val="18"/>
                <w:szCs w:val="18"/>
                <w:lang w:eastAsia="cs-CZ"/>
              </w:rPr>
            </w:pPr>
            <w:r>
              <w:rPr>
                <w:rFonts w:cs="Arial"/>
                <w:b/>
                <w:bCs/>
                <w:color w:val="000000"/>
                <w:sz w:val="18"/>
                <w:szCs w:val="20"/>
                <w:lang w:eastAsia="cs-CZ"/>
              </w:rPr>
              <w:t>+</w:t>
            </w:r>
            <w:proofErr w:type="gramStart"/>
            <w:r>
              <w:rPr>
                <w:rFonts w:cs="Arial"/>
                <w:b/>
                <w:bCs/>
                <w:color w:val="000000"/>
                <w:sz w:val="18"/>
                <w:szCs w:val="20"/>
                <w:lang w:eastAsia="cs-CZ"/>
              </w:rPr>
              <w:t>700</w:t>
            </w:r>
            <w:r w:rsidRPr="00931519">
              <w:rPr>
                <w:rFonts w:cs="Arial"/>
                <w:b/>
                <w:bCs/>
                <w:color w:val="000000"/>
                <w:sz w:val="18"/>
                <w:szCs w:val="20"/>
                <w:lang w:eastAsia="cs-CZ"/>
              </w:rPr>
              <w:t>m</w:t>
            </w:r>
            <w:r w:rsidRPr="00931519">
              <w:rPr>
                <w:rFonts w:cs="Arial"/>
                <w:b/>
                <w:bCs/>
                <w:color w:val="000000"/>
                <w:sz w:val="18"/>
                <w:szCs w:val="18"/>
                <w:vertAlign w:val="superscript"/>
                <w:lang w:eastAsia="cs-CZ"/>
              </w:rPr>
              <w:t>3</w:t>
            </w:r>
            <w:proofErr w:type="gramEnd"/>
            <w:r w:rsidRPr="00931519">
              <w:rPr>
                <w:rFonts w:cs="Arial"/>
                <w:b/>
                <w:bCs/>
                <w:color w:val="000000"/>
                <w:sz w:val="18"/>
                <w:szCs w:val="18"/>
                <w:lang w:eastAsia="cs-CZ"/>
              </w:rPr>
              <w:t>/h</w:t>
            </w:r>
          </w:p>
        </w:tc>
        <w:tc>
          <w:tcPr>
            <w:tcW w:w="1400" w:type="dxa"/>
            <w:tcBorders>
              <w:top w:val="nil"/>
              <w:left w:val="nil"/>
              <w:bottom w:val="single" w:sz="4" w:space="0" w:color="auto"/>
              <w:right w:val="single" w:sz="4" w:space="0" w:color="auto"/>
            </w:tcBorders>
            <w:shd w:val="clear" w:color="auto" w:fill="auto"/>
            <w:noWrap/>
            <w:vAlign w:val="center"/>
            <w:hideMark/>
          </w:tcPr>
          <w:p w14:paraId="16E63413" w14:textId="77777777" w:rsidR="00D878DB" w:rsidRPr="00931519" w:rsidRDefault="00D878DB" w:rsidP="00F26D8D">
            <w:pPr>
              <w:spacing w:line="240" w:lineRule="auto"/>
              <w:ind w:firstLine="0"/>
              <w:jc w:val="center"/>
              <w:rPr>
                <w:rFonts w:cs="Arial"/>
                <w:b/>
                <w:bCs/>
                <w:color w:val="000000"/>
                <w:sz w:val="18"/>
                <w:szCs w:val="18"/>
                <w:lang w:eastAsia="cs-CZ"/>
              </w:rPr>
            </w:pPr>
            <w:r w:rsidRPr="00931519">
              <w:rPr>
                <w:rFonts w:cs="Arial"/>
                <w:b/>
                <w:bCs/>
                <w:color w:val="000000"/>
                <w:sz w:val="18"/>
                <w:szCs w:val="20"/>
                <w:lang w:eastAsia="cs-CZ"/>
              </w:rPr>
              <w:t> </w:t>
            </w:r>
          </w:p>
        </w:tc>
      </w:tr>
      <w:tr w:rsidR="00D878DB" w:rsidRPr="00931519" w14:paraId="6D77AA49" w14:textId="77777777" w:rsidTr="00F26D8D">
        <w:trPr>
          <w:trHeight w:val="225"/>
        </w:trPr>
        <w:tc>
          <w:tcPr>
            <w:tcW w:w="4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76948" w14:textId="77777777" w:rsidR="00D878DB" w:rsidRPr="00931519" w:rsidRDefault="00D878DB" w:rsidP="00F26D8D">
            <w:pPr>
              <w:spacing w:line="240" w:lineRule="auto"/>
              <w:ind w:firstLine="0"/>
              <w:jc w:val="left"/>
              <w:rPr>
                <w:rFonts w:cs="Arial"/>
                <w:b/>
                <w:bCs/>
                <w:color w:val="000000"/>
                <w:sz w:val="18"/>
                <w:szCs w:val="18"/>
                <w:lang w:eastAsia="cs-CZ"/>
              </w:rPr>
            </w:pPr>
            <w:r w:rsidRPr="00931519">
              <w:rPr>
                <w:rFonts w:cs="Arial"/>
                <w:b/>
                <w:bCs/>
                <w:color w:val="000000"/>
                <w:sz w:val="18"/>
                <w:szCs w:val="20"/>
                <w:lang w:eastAsia="cs-CZ"/>
              </w:rPr>
              <w:t>Množství odváděného vzduchu</w:t>
            </w:r>
          </w:p>
        </w:tc>
        <w:tc>
          <w:tcPr>
            <w:tcW w:w="1400" w:type="dxa"/>
            <w:tcBorders>
              <w:top w:val="nil"/>
              <w:left w:val="nil"/>
              <w:bottom w:val="single" w:sz="4" w:space="0" w:color="auto"/>
              <w:right w:val="single" w:sz="4" w:space="0" w:color="auto"/>
            </w:tcBorders>
            <w:shd w:val="clear" w:color="auto" w:fill="auto"/>
            <w:noWrap/>
            <w:vAlign w:val="center"/>
            <w:hideMark/>
          </w:tcPr>
          <w:p w14:paraId="57AEF19B" w14:textId="77777777" w:rsidR="00D878DB" w:rsidRPr="00931519" w:rsidRDefault="00D878DB" w:rsidP="00F26D8D">
            <w:pPr>
              <w:spacing w:line="240" w:lineRule="auto"/>
              <w:ind w:firstLine="0"/>
              <w:jc w:val="center"/>
              <w:rPr>
                <w:rFonts w:cs="Arial"/>
                <w:b/>
                <w:bCs/>
                <w:color w:val="000000"/>
                <w:sz w:val="18"/>
                <w:szCs w:val="18"/>
                <w:lang w:eastAsia="cs-CZ"/>
              </w:rPr>
            </w:pPr>
            <w:r>
              <w:rPr>
                <w:rFonts w:cs="Arial"/>
                <w:b/>
                <w:bCs/>
                <w:color w:val="000000"/>
                <w:sz w:val="18"/>
                <w:szCs w:val="20"/>
                <w:lang w:eastAsia="cs-CZ"/>
              </w:rPr>
              <w:t>-</w:t>
            </w:r>
            <w:proofErr w:type="gramStart"/>
            <w:r>
              <w:rPr>
                <w:rFonts w:cs="Arial"/>
                <w:b/>
                <w:bCs/>
                <w:color w:val="000000"/>
                <w:sz w:val="18"/>
                <w:szCs w:val="20"/>
                <w:lang w:eastAsia="cs-CZ"/>
              </w:rPr>
              <w:t>700</w:t>
            </w:r>
            <w:r w:rsidRPr="00931519">
              <w:rPr>
                <w:rFonts w:cs="Arial"/>
                <w:b/>
                <w:bCs/>
                <w:color w:val="000000"/>
                <w:sz w:val="18"/>
                <w:szCs w:val="20"/>
                <w:lang w:eastAsia="cs-CZ"/>
              </w:rPr>
              <w:t>m</w:t>
            </w:r>
            <w:r w:rsidRPr="00931519">
              <w:rPr>
                <w:rFonts w:cs="Arial"/>
                <w:b/>
                <w:bCs/>
                <w:color w:val="000000"/>
                <w:sz w:val="18"/>
                <w:szCs w:val="18"/>
                <w:vertAlign w:val="superscript"/>
                <w:lang w:eastAsia="cs-CZ"/>
              </w:rPr>
              <w:t>3</w:t>
            </w:r>
            <w:proofErr w:type="gramEnd"/>
            <w:r w:rsidRPr="00931519">
              <w:rPr>
                <w:rFonts w:cs="Arial"/>
                <w:b/>
                <w:bCs/>
                <w:color w:val="000000"/>
                <w:sz w:val="18"/>
                <w:szCs w:val="18"/>
                <w:lang w:eastAsia="cs-CZ"/>
              </w:rPr>
              <w:t>/h</w:t>
            </w:r>
          </w:p>
        </w:tc>
      </w:tr>
    </w:tbl>
    <w:p w14:paraId="2DAB34DD" w14:textId="77777777" w:rsidR="00D878DB" w:rsidRDefault="00D878DB" w:rsidP="00906C06">
      <w:pPr>
        <w:ind w:firstLine="0"/>
        <w:rPr>
          <w:rFonts w:cs="Arial"/>
          <w:b/>
          <w:szCs w:val="20"/>
        </w:rPr>
      </w:pPr>
    </w:p>
    <w:tbl>
      <w:tblPr>
        <w:tblW w:w="5940" w:type="dxa"/>
        <w:tblInd w:w="-5" w:type="dxa"/>
        <w:tblCellMar>
          <w:left w:w="70" w:type="dxa"/>
          <w:right w:w="70" w:type="dxa"/>
        </w:tblCellMar>
        <w:tblLook w:val="04A0" w:firstRow="1" w:lastRow="0" w:firstColumn="1" w:lastColumn="0" w:noHBand="0" w:noVBand="1"/>
      </w:tblPr>
      <w:tblGrid>
        <w:gridCol w:w="820"/>
        <w:gridCol w:w="2320"/>
        <w:gridCol w:w="1400"/>
        <w:gridCol w:w="1400"/>
      </w:tblGrid>
      <w:tr w:rsidR="00D878DB" w:rsidRPr="00931519" w14:paraId="10E972D6" w14:textId="77777777" w:rsidTr="00F26D8D">
        <w:trPr>
          <w:trHeight w:val="22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92C5A"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Číslo</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4A078509"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Označení</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1D878C5A"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Přívod [m</w:t>
            </w:r>
            <w:r w:rsidRPr="00931519">
              <w:rPr>
                <w:rFonts w:cs="Arial"/>
                <w:color w:val="000000"/>
                <w:sz w:val="18"/>
                <w:szCs w:val="18"/>
                <w:vertAlign w:val="superscript"/>
                <w:lang w:eastAsia="cs-CZ"/>
              </w:rPr>
              <w:t>3</w:t>
            </w:r>
            <w:r w:rsidRPr="00931519">
              <w:rPr>
                <w:rFonts w:cs="Arial"/>
                <w:color w:val="000000"/>
                <w:sz w:val="18"/>
                <w:szCs w:val="18"/>
                <w:lang w:eastAsia="cs-CZ"/>
              </w:rPr>
              <w:t>/hod]</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7420299D" w14:textId="77777777" w:rsidR="00D878DB" w:rsidRPr="00931519" w:rsidRDefault="00D878DB" w:rsidP="00F26D8D">
            <w:pPr>
              <w:spacing w:line="240" w:lineRule="auto"/>
              <w:ind w:firstLine="0"/>
              <w:jc w:val="center"/>
              <w:rPr>
                <w:rFonts w:cs="Arial"/>
                <w:color w:val="000000"/>
                <w:sz w:val="18"/>
                <w:szCs w:val="18"/>
                <w:lang w:eastAsia="cs-CZ"/>
              </w:rPr>
            </w:pPr>
            <w:r w:rsidRPr="00931519">
              <w:rPr>
                <w:rFonts w:cs="Arial"/>
                <w:color w:val="000000"/>
                <w:sz w:val="18"/>
                <w:szCs w:val="20"/>
                <w:lang w:eastAsia="cs-CZ"/>
              </w:rPr>
              <w:t>Odvod [m</w:t>
            </w:r>
            <w:r w:rsidRPr="00931519">
              <w:rPr>
                <w:rFonts w:cs="Arial"/>
                <w:color w:val="000000"/>
                <w:sz w:val="18"/>
                <w:szCs w:val="18"/>
                <w:vertAlign w:val="superscript"/>
                <w:lang w:eastAsia="cs-CZ"/>
              </w:rPr>
              <w:t>3</w:t>
            </w:r>
            <w:r w:rsidRPr="00931519">
              <w:rPr>
                <w:rFonts w:cs="Arial"/>
                <w:color w:val="000000"/>
                <w:sz w:val="18"/>
                <w:szCs w:val="18"/>
                <w:lang w:eastAsia="cs-CZ"/>
              </w:rPr>
              <w:t>/hod]</w:t>
            </w:r>
          </w:p>
        </w:tc>
      </w:tr>
      <w:tr w:rsidR="00D878DB" w:rsidRPr="00931519" w14:paraId="692FCC9C"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66E72686" w14:textId="351455EA"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2.02</w:t>
            </w:r>
          </w:p>
        </w:tc>
        <w:tc>
          <w:tcPr>
            <w:tcW w:w="2320" w:type="dxa"/>
            <w:tcBorders>
              <w:top w:val="nil"/>
              <w:left w:val="nil"/>
              <w:bottom w:val="single" w:sz="4" w:space="0" w:color="auto"/>
              <w:right w:val="single" w:sz="4" w:space="0" w:color="auto"/>
            </w:tcBorders>
            <w:shd w:val="clear" w:color="auto" w:fill="auto"/>
            <w:noWrap/>
            <w:vAlign w:val="center"/>
          </w:tcPr>
          <w:p w14:paraId="4CBDD804" w14:textId="52D934B8" w:rsidR="00D878DB" w:rsidRDefault="00D878DB" w:rsidP="00D878DB">
            <w:pPr>
              <w:spacing w:line="240" w:lineRule="auto"/>
              <w:ind w:firstLine="0"/>
              <w:jc w:val="left"/>
              <w:rPr>
                <w:rFonts w:cs="Arial"/>
                <w:color w:val="000000"/>
                <w:sz w:val="18"/>
                <w:szCs w:val="18"/>
                <w:lang w:eastAsia="cs-CZ"/>
              </w:rPr>
            </w:pPr>
            <w:r>
              <w:rPr>
                <w:rFonts w:cs="Arial"/>
                <w:color w:val="000000"/>
                <w:sz w:val="18"/>
                <w:szCs w:val="18"/>
                <w:lang w:eastAsia="cs-CZ"/>
              </w:rPr>
              <w:t>Úklidová komora</w:t>
            </w:r>
          </w:p>
        </w:tc>
        <w:tc>
          <w:tcPr>
            <w:tcW w:w="1400" w:type="dxa"/>
            <w:tcBorders>
              <w:top w:val="nil"/>
              <w:left w:val="nil"/>
              <w:bottom w:val="single" w:sz="4" w:space="0" w:color="auto"/>
              <w:right w:val="single" w:sz="4" w:space="0" w:color="auto"/>
            </w:tcBorders>
            <w:shd w:val="clear" w:color="auto" w:fill="auto"/>
            <w:noWrap/>
            <w:vAlign w:val="center"/>
          </w:tcPr>
          <w:p w14:paraId="2A14FC87" w14:textId="77777777" w:rsidR="00D878DB" w:rsidRDefault="00D878DB" w:rsidP="00D878DB">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0228902D" w14:textId="71C853E7"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-50</w:t>
            </w:r>
          </w:p>
        </w:tc>
      </w:tr>
      <w:tr w:rsidR="00D878DB" w:rsidRPr="00931519" w14:paraId="4F6009FE"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69C97AB4" w14:textId="33371370"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2.04</w:t>
            </w:r>
          </w:p>
        </w:tc>
        <w:tc>
          <w:tcPr>
            <w:tcW w:w="2320" w:type="dxa"/>
            <w:tcBorders>
              <w:top w:val="nil"/>
              <w:left w:val="nil"/>
              <w:bottom w:val="single" w:sz="4" w:space="0" w:color="auto"/>
              <w:right w:val="single" w:sz="4" w:space="0" w:color="auto"/>
            </w:tcBorders>
            <w:shd w:val="clear" w:color="auto" w:fill="auto"/>
            <w:noWrap/>
            <w:vAlign w:val="center"/>
          </w:tcPr>
          <w:p w14:paraId="717529CC" w14:textId="603847CF" w:rsidR="00D878DB" w:rsidRDefault="00D878DB" w:rsidP="00D878DB">
            <w:pPr>
              <w:spacing w:line="240" w:lineRule="auto"/>
              <w:ind w:firstLine="0"/>
              <w:jc w:val="left"/>
              <w:rPr>
                <w:rFonts w:cs="Arial"/>
                <w:color w:val="000000"/>
                <w:sz w:val="18"/>
                <w:szCs w:val="18"/>
                <w:lang w:eastAsia="cs-CZ"/>
              </w:rPr>
            </w:pPr>
            <w:r>
              <w:rPr>
                <w:rFonts w:cs="Arial"/>
                <w:color w:val="000000"/>
                <w:sz w:val="18"/>
                <w:szCs w:val="18"/>
                <w:lang w:eastAsia="cs-CZ"/>
              </w:rPr>
              <w:t>Umývárna dětí + WC</w:t>
            </w:r>
          </w:p>
        </w:tc>
        <w:tc>
          <w:tcPr>
            <w:tcW w:w="1400" w:type="dxa"/>
            <w:tcBorders>
              <w:top w:val="nil"/>
              <w:left w:val="nil"/>
              <w:bottom w:val="single" w:sz="4" w:space="0" w:color="auto"/>
              <w:right w:val="single" w:sz="4" w:space="0" w:color="auto"/>
            </w:tcBorders>
            <w:shd w:val="clear" w:color="auto" w:fill="auto"/>
            <w:noWrap/>
            <w:vAlign w:val="center"/>
          </w:tcPr>
          <w:p w14:paraId="36D17238" w14:textId="77777777" w:rsidR="00D878DB" w:rsidRDefault="00D878DB" w:rsidP="00D878DB">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1C17929B" w14:textId="7DFF2D53"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-600</w:t>
            </w:r>
          </w:p>
        </w:tc>
      </w:tr>
      <w:tr w:rsidR="00D878DB" w:rsidRPr="00931519" w14:paraId="7FDE5838"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326C2C44" w14:textId="6302C215"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2.06</w:t>
            </w:r>
          </w:p>
        </w:tc>
        <w:tc>
          <w:tcPr>
            <w:tcW w:w="2320" w:type="dxa"/>
            <w:tcBorders>
              <w:top w:val="nil"/>
              <w:left w:val="nil"/>
              <w:bottom w:val="single" w:sz="4" w:space="0" w:color="auto"/>
              <w:right w:val="single" w:sz="4" w:space="0" w:color="auto"/>
            </w:tcBorders>
            <w:shd w:val="clear" w:color="auto" w:fill="auto"/>
            <w:noWrap/>
            <w:vAlign w:val="center"/>
          </w:tcPr>
          <w:p w14:paraId="7AEB021E" w14:textId="42D2DB1A" w:rsidR="00D878DB" w:rsidRDefault="00D878DB" w:rsidP="00D878DB">
            <w:pPr>
              <w:spacing w:line="240" w:lineRule="auto"/>
              <w:ind w:firstLine="0"/>
              <w:jc w:val="left"/>
              <w:rPr>
                <w:rFonts w:cs="Arial"/>
                <w:color w:val="000000"/>
                <w:sz w:val="18"/>
                <w:szCs w:val="18"/>
                <w:lang w:eastAsia="cs-CZ"/>
              </w:rPr>
            </w:pPr>
            <w:r>
              <w:rPr>
                <w:rFonts w:cs="Arial"/>
                <w:color w:val="000000"/>
                <w:sz w:val="18"/>
                <w:szCs w:val="18"/>
                <w:lang w:eastAsia="cs-CZ"/>
              </w:rPr>
              <w:t>Herna, Lehárna</w:t>
            </w:r>
          </w:p>
        </w:tc>
        <w:tc>
          <w:tcPr>
            <w:tcW w:w="1400" w:type="dxa"/>
            <w:tcBorders>
              <w:top w:val="nil"/>
              <w:left w:val="nil"/>
              <w:bottom w:val="single" w:sz="4" w:space="0" w:color="auto"/>
              <w:right w:val="single" w:sz="4" w:space="0" w:color="auto"/>
            </w:tcBorders>
            <w:shd w:val="clear" w:color="auto" w:fill="auto"/>
            <w:noWrap/>
            <w:vAlign w:val="center"/>
          </w:tcPr>
          <w:p w14:paraId="24BD3BCD" w14:textId="2E2C57BA"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+250</w:t>
            </w:r>
          </w:p>
        </w:tc>
        <w:tc>
          <w:tcPr>
            <w:tcW w:w="1400" w:type="dxa"/>
            <w:tcBorders>
              <w:top w:val="nil"/>
              <w:left w:val="nil"/>
              <w:bottom w:val="single" w:sz="4" w:space="0" w:color="auto"/>
              <w:right w:val="single" w:sz="4" w:space="0" w:color="auto"/>
            </w:tcBorders>
            <w:shd w:val="clear" w:color="auto" w:fill="auto"/>
            <w:noWrap/>
            <w:vAlign w:val="center"/>
          </w:tcPr>
          <w:p w14:paraId="0AABE78A" w14:textId="77777777" w:rsidR="00D878DB" w:rsidRDefault="00D878DB" w:rsidP="00D878DB">
            <w:pPr>
              <w:spacing w:line="240" w:lineRule="auto"/>
              <w:ind w:firstLine="0"/>
              <w:jc w:val="center"/>
              <w:rPr>
                <w:rFonts w:cs="Arial"/>
                <w:color w:val="000000"/>
                <w:sz w:val="18"/>
                <w:szCs w:val="18"/>
                <w:lang w:eastAsia="cs-CZ"/>
              </w:rPr>
            </w:pPr>
          </w:p>
        </w:tc>
      </w:tr>
      <w:tr w:rsidR="00D878DB" w:rsidRPr="00931519" w14:paraId="05AA4435"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0FEB5A4D" w14:textId="551E3767"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2.08</w:t>
            </w:r>
          </w:p>
        </w:tc>
        <w:tc>
          <w:tcPr>
            <w:tcW w:w="2320" w:type="dxa"/>
            <w:tcBorders>
              <w:top w:val="nil"/>
              <w:left w:val="nil"/>
              <w:bottom w:val="single" w:sz="4" w:space="0" w:color="auto"/>
              <w:right w:val="single" w:sz="4" w:space="0" w:color="auto"/>
            </w:tcBorders>
            <w:shd w:val="clear" w:color="auto" w:fill="auto"/>
            <w:noWrap/>
            <w:vAlign w:val="center"/>
          </w:tcPr>
          <w:p w14:paraId="52F3FC7C" w14:textId="68890769" w:rsidR="00D878DB" w:rsidRDefault="00D878DB" w:rsidP="00D878DB">
            <w:pPr>
              <w:spacing w:line="240" w:lineRule="auto"/>
              <w:ind w:firstLine="0"/>
              <w:jc w:val="left"/>
              <w:rPr>
                <w:rFonts w:cs="Arial"/>
                <w:color w:val="000000"/>
                <w:sz w:val="18"/>
                <w:szCs w:val="18"/>
                <w:lang w:eastAsia="cs-CZ"/>
              </w:rPr>
            </w:pPr>
            <w:r>
              <w:rPr>
                <w:rFonts w:cs="Arial"/>
                <w:color w:val="000000"/>
                <w:sz w:val="18"/>
                <w:szCs w:val="18"/>
                <w:lang w:eastAsia="cs-CZ"/>
              </w:rPr>
              <w:t>Pracovna, denní místnost</w:t>
            </w:r>
          </w:p>
        </w:tc>
        <w:tc>
          <w:tcPr>
            <w:tcW w:w="1400" w:type="dxa"/>
            <w:tcBorders>
              <w:top w:val="nil"/>
              <w:left w:val="nil"/>
              <w:bottom w:val="single" w:sz="4" w:space="0" w:color="auto"/>
              <w:right w:val="single" w:sz="4" w:space="0" w:color="auto"/>
            </w:tcBorders>
            <w:shd w:val="clear" w:color="auto" w:fill="auto"/>
            <w:noWrap/>
            <w:vAlign w:val="center"/>
          </w:tcPr>
          <w:p w14:paraId="752A09F2" w14:textId="6BEE44A6"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+420</w:t>
            </w:r>
          </w:p>
        </w:tc>
        <w:tc>
          <w:tcPr>
            <w:tcW w:w="1400" w:type="dxa"/>
            <w:tcBorders>
              <w:top w:val="nil"/>
              <w:left w:val="nil"/>
              <w:bottom w:val="single" w:sz="4" w:space="0" w:color="auto"/>
              <w:right w:val="single" w:sz="4" w:space="0" w:color="auto"/>
            </w:tcBorders>
            <w:shd w:val="clear" w:color="auto" w:fill="auto"/>
            <w:noWrap/>
            <w:vAlign w:val="center"/>
          </w:tcPr>
          <w:p w14:paraId="68CC6E24" w14:textId="77777777" w:rsidR="00D878DB" w:rsidRDefault="00D878DB" w:rsidP="00D878DB">
            <w:pPr>
              <w:spacing w:line="240" w:lineRule="auto"/>
              <w:ind w:firstLine="0"/>
              <w:jc w:val="center"/>
              <w:rPr>
                <w:rFonts w:cs="Arial"/>
                <w:color w:val="000000"/>
                <w:sz w:val="18"/>
                <w:szCs w:val="18"/>
                <w:lang w:eastAsia="cs-CZ"/>
              </w:rPr>
            </w:pPr>
          </w:p>
        </w:tc>
      </w:tr>
      <w:tr w:rsidR="00D878DB" w:rsidRPr="00931519" w14:paraId="5D49415E" w14:textId="77777777" w:rsidTr="00F26D8D">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700752A8" w14:textId="53596BB7"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2.13</w:t>
            </w:r>
          </w:p>
        </w:tc>
        <w:tc>
          <w:tcPr>
            <w:tcW w:w="2320" w:type="dxa"/>
            <w:tcBorders>
              <w:top w:val="nil"/>
              <w:left w:val="nil"/>
              <w:bottom w:val="single" w:sz="4" w:space="0" w:color="auto"/>
              <w:right w:val="single" w:sz="4" w:space="0" w:color="auto"/>
            </w:tcBorders>
            <w:shd w:val="clear" w:color="auto" w:fill="auto"/>
            <w:noWrap/>
            <w:vAlign w:val="center"/>
          </w:tcPr>
          <w:p w14:paraId="63FAFA14" w14:textId="751762D6" w:rsidR="00D878DB" w:rsidRDefault="00D878DB" w:rsidP="00D878DB">
            <w:pPr>
              <w:spacing w:line="240" w:lineRule="auto"/>
              <w:ind w:firstLine="0"/>
              <w:jc w:val="left"/>
              <w:rPr>
                <w:rFonts w:cs="Arial"/>
                <w:color w:val="000000"/>
                <w:sz w:val="18"/>
                <w:szCs w:val="18"/>
                <w:lang w:eastAsia="cs-CZ"/>
              </w:rPr>
            </w:pPr>
            <w:r>
              <w:rPr>
                <w:rFonts w:cs="Arial"/>
                <w:color w:val="000000"/>
                <w:sz w:val="18"/>
                <w:szCs w:val="18"/>
                <w:lang w:eastAsia="cs-CZ"/>
              </w:rPr>
              <w:t>WC personálu</w:t>
            </w:r>
          </w:p>
        </w:tc>
        <w:tc>
          <w:tcPr>
            <w:tcW w:w="1400" w:type="dxa"/>
            <w:tcBorders>
              <w:top w:val="nil"/>
              <w:left w:val="nil"/>
              <w:bottom w:val="single" w:sz="4" w:space="0" w:color="auto"/>
              <w:right w:val="single" w:sz="4" w:space="0" w:color="auto"/>
            </w:tcBorders>
            <w:shd w:val="clear" w:color="auto" w:fill="auto"/>
            <w:noWrap/>
            <w:vAlign w:val="center"/>
          </w:tcPr>
          <w:p w14:paraId="2E58C5A1" w14:textId="77777777" w:rsidR="00D878DB" w:rsidRDefault="00D878DB" w:rsidP="00D878DB">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1EA28EB4" w14:textId="1D37A0C8" w:rsidR="00D878DB" w:rsidRDefault="00D878DB" w:rsidP="00D878DB">
            <w:pPr>
              <w:spacing w:line="240" w:lineRule="auto"/>
              <w:ind w:firstLine="0"/>
              <w:jc w:val="center"/>
              <w:rPr>
                <w:rFonts w:cs="Arial"/>
                <w:color w:val="000000"/>
                <w:sz w:val="18"/>
                <w:szCs w:val="18"/>
                <w:lang w:eastAsia="cs-CZ"/>
              </w:rPr>
            </w:pPr>
            <w:r>
              <w:rPr>
                <w:rFonts w:cs="Arial"/>
                <w:color w:val="000000"/>
                <w:sz w:val="18"/>
                <w:szCs w:val="18"/>
                <w:lang w:eastAsia="cs-CZ"/>
              </w:rPr>
              <w:t>-50</w:t>
            </w:r>
          </w:p>
        </w:tc>
      </w:tr>
      <w:tr w:rsidR="00D878DB" w:rsidRPr="00931519" w14:paraId="593A648F" w14:textId="77777777" w:rsidTr="00F26D8D">
        <w:trPr>
          <w:trHeight w:val="225"/>
        </w:trPr>
        <w:tc>
          <w:tcPr>
            <w:tcW w:w="31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92E8" w14:textId="77777777" w:rsidR="00D878DB" w:rsidRPr="00931519" w:rsidRDefault="00D878DB" w:rsidP="00F26D8D">
            <w:pPr>
              <w:spacing w:line="240" w:lineRule="auto"/>
              <w:ind w:firstLine="0"/>
              <w:jc w:val="left"/>
              <w:rPr>
                <w:rFonts w:cs="Arial"/>
                <w:b/>
                <w:bCs/>
                <w:color w:val="000000"/>
                <w:sz w:val="18"/>
                <w:szCs w:val="18"/>
                <w:lang w:eastAsia="cs-CZ"/>
              </w:rPr>
            </w:pPr>
            <w:r w:rsidRPr="00931519">
              <w:rPr>
                <w:rFonts w:cs="Arial"/>
                <w:b/>
                <w:bCs/>
                <w:color w:val="000000"/>
                <w:sz w:val="18"/>
                <w:szCs w:val="20"/>
                <w:lang w:eastAsia="cs-CZ"/>
              </w:rPr>
              <w:t>Množství přiváděného vzduchu</w:t>
            </w:r>
          </w:p>
        </w:tc>
        <w:tc>
          <w:tcPr>
            <w:tcW w:w="1400" w:type="dxa"/>
            <w:tcBorders>
              <w:top w:val="nil"/>
              <w:left w:val="nil"/>
              <w:bottom w:val="single" w:sz="4" w:space="0" w:color="auto"/>
              <w:right w:val="single" w:sz="4" w:space="0" w:color="auto"/>
            </w:tcBorders>
            <w:shd w:val="clear" w:color="auto" w:fill="auto"/>
            <w:noWrap/>
            <w:vAlign w:val="center"/>
            <w:hideMark/>
          </w:tcPr>
          <w:p w14:paraId="46D9AD5D" w14:textId="77777777" w:rsidR="00D878DB" w:rsidRPr="00931519" w:rsidRDefault="00D878DB" w:rsidP="00F26D8D">
            <w:pPr>
              <w:spacing w:line="240" w:lineRule="auto"/>
              <w:ind w:firstLine="0"/>
              <w:jc w:val="center"/>
              <w:rPr>
                <w:rFonts w:cs="Arial"/>
                <w:b/>
                <w:bCs/>
                <w:color w:val="000000"/>
                <w:sz w:val="18"/>
                <w:szCs w:val="18"/>
                <w:lang w:eastAsia="cs-CZ"/>
              </w:rPr>
            </w:pPr>
            <w:r>
              <w:rPr>
                <w:rFonts w:cs="Arial"/>
                <w:b/>
                <w:bCs/>
                <w:color w:val="000000"/>
                <w:sz w:val="18"/>
                <w:szCs w:val="20"/>
                <w:lang w:eastAsia="cs-CZ"/>
              </w:rPr>
              <w:t>+</w:t>
            </w:r>
            <w:proofErr w:type="gramStart"/>
            <w:r>
              <w:rPr>
                <w:rFonts w:cs="Arial"/>
                <w:b/>
                <w:bCs/>
                <w:color w:val="000000"/>
                <w:sz w:val="18"/>
                <w:szCs w:val="20"/>
                <w:lang w:eastAsia="cs-CZ"/>
              </w:rPr>
              <w:t>700</w:t>
            </w:r>
            <w:r w:rsidRPr="00931519">
              <w:rPr>
                <w:rFonts w:cs="Arial"/>
                <w:b/>
                <w:bCs/>
                <w:color w:val="000000"/>
                <w:sz w:val="18"/>
                <w:szCs w:val="20"/>
                <w:lang w:eastAsia="cs-CZ"/>
              </w:rPr>
              <w:t>m</w:t>
            </w:r>
            <w:r w:rsidRPr="00931519">
              <w:rPr>
                <w:rFonts w:cs="Arial"/>
                <w:b/>
                <w:bCs/>
                <w:color w:val="000000"/>
                <w:sz w:val="18"/>
                <w:szCs w:val="18"/>
                <w:vertAlign w:val="superscript"/>
                <w:lang w:eastAsia="cs-CZ"/>
              </w:rPr>
              <w:t>3</w:t>
            </w:r>
            <w:proofErr w:type="gramEnd"/>
            <w:r w:rsidRPr="00931519">
              <w:rPr>
                <w:rFonts w:cs="Arial"/>
                <w:b/>
                <w:bCs/>
                <w:color w:val="000000"/>
                <w:sz w:val="18"/>
                <w:szCs w:val="18"/>
                <w:lang w:eastAsia="cs-CZ"/>
              </w:rPr>
              <w:t>/h</w:t>
            </w:r>
          </w:p>
        </w:tc>
        <w:tc>
          <w:tcPr>
            <w:tcW w:w="1400" w:type="dxa"/>
            <w:tcBorders>
              <w:top w:val="nil"/>
              <w:left w:val="nil"/>
              <w:bottom w:val="single" w:sz="4" w:space="0" w:color="auto"/>
              <w:right w:val="single" w:sz="4" w:space="0" w:color="auto"/>
            </w:tcBorders>
            <w:shd w:val="clear" w:color="auto" w:fill="auto"/>
            <w:noWrap/>
            <w:vAlign w:val="center"/>
            <w:hideMark/>
          </w:tcPr>
          <w:p w14:paraId="27DCB5E2" w14:textId="77777777" w:rsidR="00D878DB" w:rsidRPr="00931519" w:rsidRDefault="00D878DB" w:rsidP="00F26D8D">
            <w:pPr>
              <w:spacing w:line="240" w:lineRule="auto"/>
              <w:ind w:firstLine="0"/>
              <w:jc w:val="center"/>
              <w:rPr>
                <w:rFonts w:cs="Arial"/>
                <w:b/>
                <w:bCs/>
                <w:color w:val="000000"/>
                <w:sz w:val="18"/>
                <w:szCs w:val="18"/>
                <w:lang w:eastAsia="cs-CZ"/>
              </w:rPr>
            </w:pPr>
            <w:r w:rsidRPr="00931519">
              <w:rPr>
                <w:rFonts w:cs="Arial"/>
                <w:b/>
                <w:bCs/>
                <w:color w:val="000000"/>
                <w:sz w:val="18"/>
                <w:szCs w:val="20"/>
                <w:lang w:eastAsia="cs-CZ"/>
              </w:rPr>
              <w:t> </w:t>
            </w:r>
          </w:p>
        </w:tc>
      </w:tr>
      <w:tr w:rsidR="00D878DB" w:rsidRPr="00931519" w14:paraId="3C5BA928" w14:textId="77777777" w:rsidTr="00F26D8D">
        <w:trPr>
          <w:trHeight w:val="225"/>
        </w:trPr>
        <w:tc>
          <w:tcPr>
            <w:tcW w:w="4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0AA67" w14:textId="77777777" w:rsidR="00D878DB" w:rsidRPr="00931519" w:rsidRDefault="00D878DB" w:rsidP="00F26D8D">
            <w:pPr>
              <w:spacing w:line="240" w:lineRule="auto"/>
              <w:ind w:firstLine="0"/>
              <w:jc w:val="left"/>
              <w:rPr>
                <w:rFonts w:cs="Arial"/>
                <w:b/>
                <w:bCs/>
                <w:color w:val="000000"/>
                <w:sz w:val="18"/>
                <w:szCs w:val="18"/>
                <w:lang w:eastAsia="cs-CZ"/>
              </w:rPr>
            </w:pPr>
            <w:r w:rsidRPr="00931519">
              <w:rPr>
                <w:rFonts w:cs="Arial"/>
                <w:b/>
                <w:bCs/>
                <w:color w:val="000000"/>
                <w:sz w:val="18"/>
                <w:szCs w:val="20"/>
                <w:lang w:eastAsia="cs-CZ"/>
              </w:rPr>
              <w:t>Množství odváděného vzduchu</w:t>
            </w:r>
          </w:p>
        </w:tc>
        <w:tc>
          <w:tcPr>
            <w:tcW w:w="1400" w:type="dxa"/>
            <w:tcBorders>
              <w:top w:val="nil"/>
              <w:left w:val="nil"/>
              <w:bottom w:val="single" w:sz="4" w:space="0" w:color="auto"/>
              <w:right w:val="single" w:sz="4" w:space="0" w:color="auto"/>
            </w:tcBorders>
            <w:shd w:val="clear" w:color="auto" w:fill="auto"/>
            <w:noWrap/>
            <w:vAlign w:val="center"/>
            <w:hideMark/>
          </w:tcPr>
          <w:p w14:paraId="5605ECD6" w14:textId="77777777" w:rsidR="00D878DB" w:rsidRPr="00931519" w:rsidRDefault="00D878DB" w:rsidP="00F26D8D">
            <w:pPr>
              <w:spacing w:line="240" w:lineRule="auto"/>
              <w:ind w:firstLine="0"/>
              <w:jc w:val="center"/>
              <w:rPr>
                <w:rFonts w:cs="Arial"/>
                <w:b/>
                <w:bCs/>
                <w:color w:val="000000"/>
                <w:sz w:val="18"/>
                <w:szCs w:val="18"/>
                <w:lang w:eastAsia="cs-CZ"/>
              </w:rPr>
            </w:pPr>
            <w:r>
              <w:rPr>
                <w:rFonts w:cs="Arial"/>
                <w:b/>
                <w:bCs/>
                <w:color w:val="000000"/>
                <w:sz w:val="18"/>
                <w:szCs w:val="20"/>
                <w:lang w:eastAsia="cs-CZ"/>
              </w:rPr>
              <w:t>-</w:t>
            </w:r>
            <w:proofErr w:type="gramStart"/>
            <w:r>
              <w:rPr>
                <w:rFonts w:cs="Arial"/>
                <w:b/>
                <w:bCs/>
                <w:color w:val="000000"/>
                <w:sz w:val="18"/>
                <w:szCs w:val="20"/>
                <w:lang w:eastAsia="cs-CZ"/>
              </w:rPr>
              <w:t>700</w:t>
            </w:r>
            <w:r w:rsidRPr="00931519">
              <w:rPr>
                <w:rFonts w:cs="Arial"/>
                <w:b/>
                <w:bCs/>
                <w:color w:val="000000"/>
                <w:sz w:val="18"/>
                <w:szCs w:val="20"/>
                <w:lang w:eastAsia="cs-CZ"/>
              </w:rPr>
              <w:t>m</w:t>
            </w:r>
            <w:r w:rsidRPr="00931519">
              <w:rPr>
                <w:rFonts w:cs="Arial"/>
                <w:b/>
                <w:bCs/>
                <w:color w:val="000000"/>
                <w:sz w:val="18"/>
                <w:szCs w:val="18"/>
                <w:vertAlign w:val="superscript"/>
                <w:lang w:eastAsia="cs-CZ"/>
              </w:rPr>
              <w:t>3</w:t>
            </w:r>
            <w:proofErr w:type="gramEnd"/>
            <w:r w:rsidRPr="00931519">
              <w:rPr>
                <w:rFonts w:cs="Arial"/>
                <w:b/>
                <w:bCs/>
                <w:color w:val="000000"/>
                <w:sz w:val="18"/>
                <w:szCs w:val="18"/>
                <w:lang w:eastAsia="cs-CZ"/>
              </w:rPr>
              <w:t>/h</w:t>
            </w:r>
          </w:p>
        </w:tc>
      </w:tr>
    </w:tbl>
    <w:p w14:paraId="22B0F950" w14:textId="77777777" w:rsidR="00D878DB" w:rsidRDefault="00D878DB" w:rsidP="00906C06">
      <w:pPr>
        <w:ind w:firstLine="0"/>
        <w:rPr>
          <w:rFonts w:cs="Arial"/>
          <w:b/>
          <w:szCs w:val="20"/>
        </w:rPr>
      </w:pPr>
    </w:p>
    <w:tbl>
      <w:tblPr>
        <w:tblW w:w="5940" w:type="dxa"/>
        <w:tblInd w:w="-5" w:type="dxa"/>
        <w:tblCellMar>
          <w:left w:w="70" w:type="dxa"/>
          <w:right w:w="70" w:type="dxa"/>
        </w:tblCellMar>
        <w:tblLook w:val="04A0" w:firstRow="1" w:lastRow="0" w:firstColumn="1" w:lastColumn="0" w:noHBand="0" w:noVBand="1"/>
      </w:tblPr>
      <w:tblGrid>
        <w:gridCol w:w="820"/>
        <w:gridCol w:w="2320"/>
        <w:gridCol w:w="1400"/>
        <w:gridCol w:w="1400"/>
      </w:tblGrid>
      <w:tr w:rsidR="007B3D7B" w:rsidRPr="00931519" w14:paraId="756CEEED" w14:textId="77777777" w:rsidTr="007B3D7B">
        <w:trPr>
          <w:trHeight w:val="22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B244C" w14:textId="77777777" w:rsidR="007B3D7B" w:rsidRPr="00931519" w:rsidRDefault="007B3D7B" w:rsidP="00931519">
            <w:pPr>
              <w:spacing w:line="240" w:lineRule="auto"/>
              <w:ind w:firstLine="0"/>
              <w:jc w:val="center"/>
              <w:rPr>
                <w:rFonts w:cs="Arial"/>
                <w:color w:val="000000"/>
                <w:sz w:val="18"/>
                <w:szCs w:val="18"/>
                <w:lang w:eastAsia="cs-CZ"/>
              </w:rPr>
            </w:pPr>
            <w:r w:rsidRPr="00931519">
              <w:rPr>
                <w:rFonts w:cs="Arial"/>
                <w:color w:val="000000"/>
                <w:sz w:val="18"/>
                <w:szCs w:val="20"/>
                <w:lang w:eastAsia="cs-CZ"/>
              </w:rPr>
              <w:t>Číslo</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596C62FB" w14:textId="77777777" w:rsidR="007B3D7B" w:rsidRPr="00931519" w:rsidRDefault="007B3D7B" w:rsidP="00931519">
            <w:pPr>
              <w:spacing w:line="240" w:lineRule="auto"/>
              <w:ind w:firstLine="0"/>
              <w:jc w:val="center"/>
              <w:rPr>
                <w:rFonts w:cs="Arial"/>
                <w:color w:val="000000"/>
                <w:sz w:val="18"/>
                <w:szCs w:val="18"/>
                <w:lang w:eastAsia="cs-CZ"/>
              </w:rPr>
            </w:pPr>
            <w:r w:rsidRPr="00931519">
              <w:rPr>
                <w:rFonts w:cs="Arial"/>
                <w:color w:val="000000"/>
                <w:sz w:val="18"/>
                <w:szCs w:val="20"/>
                <w:lang w:eastAsia="cs-CZ"/>
              </w:rPr>
              <w:t>Označení</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2E1E1C30" w14:textId="77777777" w:rsidR="007B3D7B" w:rsidRPr="00931519" w:rsidRDefault="007B3D7B" w:rsidP="00931519">
            <w:pPr>
              <w:spacing w:line="240" w:lineRule="auto"/>
              <w:ind w:firstLine="0"/>
              <w:jc w:val="center"/>
              <w:rPr>
                <w:rFonts w:cs="Arial"/>
                <w:color w:val="000000"/>
                <w:sz w:val="18"/>
                <w:szCs w:val="18"/>
                <w:lang w:eastAsia="cs-CZ"/>
              </w:rPr>
            </w:pPr>
            <w:r w:rsidRPr="00931519">
              <w:rPr>
                <w:rFonts w:cs="Arial"/>
                <w:color w:val="000000"/>
                <w:sz w:val="18"/>
                <w:szCs w:val="20"/>
                <w:lang w:eastAsia="cs-CZ"/>
              </w:rPr>
              <w:t>Přívod [m</w:t>
            </w:r>
            <w:r w:rsidRPr="00931519">
              <w:rPr>
                <w:rFonts w:cs="Arial"/>
                <w:color w:val="000000"/>
                <w:sz w:val="18"/>
                <w:szCs w:val="18"/>
                <w:vertAlign w:val="superscript"/>
                <w:lang w:eastAsia="cs-CZ"/>
              </w:rPr>
              <w:t>3</w:t>
            </w:r>
            <w:r w:rsidRPr="00931519">
              <w:rPr>
                <w:rFonts w:cs="Arial"/>
                <w:color w:val="000000"/>
                <w:sz w:val="18"/>
                <w:szCs w:val="18"/>
                <w:lang w:eastAsia="cs-CZ"/>
              </w:rPr>
              <w:t>/hod]</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42C3195" w14:textId="77777777" w:rsidR="007B3D7B" w:rsidRPr="00931519" w:rsidRDefault="007B3D7B" w:rsidP="00931519">
            <w:pPr>
              <w:spacing w:line="240" w:lineRule="auto"/>
              <w:ind w:firstLine="0"/>
              <w:jc w:val="center"/>
              <w:rPr>
                <w:rFonts w:cs="Arial"/>
                <w:color w:val="000000"/>
                <w:sz w:val="18"/>
                <w:szCs w:val="18"/>
                <w:lang w:eastAsia="cs-CZ"/>
              </w:rPr>
            </w:pPr>
            <w:r w:rsidRPr="00931519">
              <w:rPr>
                <w:rFonts w:cs="Arial"/>
                <w:color w:val="000000"/>
                <w:sz w:val="18"/>
                <w:szCs w:val="20"/>
                <w:lang w:eastAsia="cs-CZ"/>
              </w:rPr>
              <w:t>Odvod [m</w:t>
            </w:r>
            <w:r w:rsidRPr="00931519">
              <w:rPr>
                <w:rFonts w:cs="Arial"/>
                <w:color w:val="000000"/>
                <w:sz w:val="18"/>
                <w:szCs w:val="18"/>
                <w:vertAlign w:val="superscript"/>
                <w:lang w:eastAsia="cs-CZ"/>
              </w:rPr>
              <w:t>3</w:t>
            </w:r>
            <w:r w:rsidRPr="00931519">
              <w:rPr>
                <w:rFonts w:cs="Arial"/>
                <w:color w:val="000000"/>
                <w:sz w:val="18"/>
                <w:szCs w:val="18"/>
                <w:lang w:eastAsia="cs-CZ"/>
              </w:rPr>
              <w:t>/hod]</w:t>
            </w:r>
          </w:p>
        </w:tc>
      </w:tr>
      <w:tr w:rsidR="007B3D7B" w:rsidRPr="00931519" w14:paraId="187E63B8" w14:textId="77777777" w:rsidTr="007B3D7B">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275EBA59" w14:textId="0414A67A"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2.19</w:t>
            </w:r>
          </w:p>
        </w:tc>
        <w:tc>
          <w:tcPr>
            <w:tcW w:w="2320" w:type="dxa"/>
            <w:tcBorders>
              <w:top w:val="nil"/>
              <w:left w:val="nil"/>
              <w:bottom w:val="single" w:sz="4" w:space="0" w:color="auto"/>
              <w:right w:val="single" w:sz="4" w:space="0" w:color="auto"/>
            </w:tcBorders>
            <w:shd w:val="clear" w:color="auto" w:fill="auto"/>
            <w:noWrap/>
            <w:vAlign w:val="center"/>
          </w:tcPr>
          <w:p w14:paraId="781FAFF6" w14:textId="6EF27FF1" w:rsidR="007B3D7B" w:rsidRDefault="00D878DB" w:rsidP="00863AD6">
            <w:pPr>
              <w:spacing w:line="240" w:lineRule="auto"/>
              <w:ind w:firstLine="0"/>
              <w:jc w:val="left"/>
              <w:rPr>
                <w:rFonts w:cs="Arial"/>
                <w:color w:val="000000"/>
                <w:sz w:val="18"/>
                <w:szCs w:val="18"/>
                <w:lang w:eastAsia="cs-CZ"/>
              </w:rPr>
            </w:pPr>
            <w:r>
              <w:rPr>
                <w:rFonts w:cs="Arial"/>
                <w:color w:val="000000"/>
                <w:sz w:val="18"/>
                <w:szCs w:val="18"/>
                <w:lang w:eastAsia="cs-CZ"/>
              </w:rPr>
              <w:t>Úklidová komora</w:t>
            </w:r>
          </w:p>
        </w:tc>
        <w:tc>
          <w:tcPr>
            <w:tcW w:w="1400" w:type="dxa"/>
            <w:tcBorders>
              <w:top w:val="nil"/>
              <w:left w:val="nil"/>
              <w:bottom w:val="single" w:sz="4" w:space="0" w:color="auto"/>
              <w:right w:val="single" w:sz="4" w:space="0" w:color="auto"/>
            </w:tcBorders>
            <w:shd w:val="clear" w:color="auto" w:fill="auto"/>
            <w:noWrap/>
            <w:vAlign w:val="center"/>
          </w:tcPr>
          <w:p w14:paraId="72AE6314" w14:textId="1D331D14" w:rsidR="007B3D7B" w:rsidRDefault="007B3D7B" w:rsidP="00863AD6">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271BFA11" w14:textId="2F5FDAE0"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-50</w:t>
            </w:r>
          </w:p>
        </w:tc>
      </w:tr>
      <w:tr w:rsidR="007B3D7B" w:rsidRPr="00931519" w14:paraId="5B7067D0" w14:textId="77777777" w:rsidTr="007B3D7B">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43954EED" w14:textId="468EEF76"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2.21</w:t>
            </w:r>
          </w:p>
        </w:tc>
        <w:tc>
          <w:tcPr>
            <w:tcW w:w="2320" w:type="dxa"/>
            <w:tcBorders>
              <w:top w:val="nil"/>
              <w:left w:val="nil"/>
              <w:bottom w:val="single" w:sz="4" w:space="0" w:color="auto"/>
              <w:right w:val="single" w:sz="4" w:space="0" w:color="auto"/>
            </w:tcBorders>
            <w:shd w:val="clear" w:color="auto" w:fill="auto"/>
            <w:noWrap/>
            <w:vAlign w:val="center"/>
          </w:tcPr>
          <w:p w14:paraId="5201AA32" w14:textId="799CA910" w:rsidR="007B3D7B" w:rsidRDefault="00D878DB" w:rsidP="00863AD6">
            <w:pPr>
              <w:spacing w:line="240" w:lineRule="auto"/>
              <w:ind w:firstLine="0"/>
              <w:jc w:val="left"/>
              <w:rPr>
                <w:rFonts w:cs="Arial"/>
                <w:color w:val="000000"/>
                <w:sz w:val="18"/>
                <w:szCs w:val="18"/>
                <w:lang w:eastAsia="cs-CZ"/>
              </w:rPr>
            </w:pPr>
            <w:r>
              <w:rPr>
                <w:rFonts w:cs="Arial"/>
                <w:color w:val="000000"/>
                <w:sz w:val="18"/>
                <w:szCs w:val="18"/>
                <w:lang w:eastAsia="cs-CZ"/>
              </w:rPr>
              <w:t>Umývárna dětí</w:t>
            </w:r>
          </w:p>
        </w:tc>
        <w:tc>
          <w:tcPr>
            <w:tcW w:w="1400" w:type="dxa"/>
            <w:tcBorders>
              <w:top w:val="nil"/>
              <w:left w:val="nil"/>
              <w:bottom w:val="single" w:sz="4" w:space="0" w:color="auto"/>
              <w:right w:val="single" w:sz="4" w:space="0" w:color="auto"/>
            </w:tcBorders>
            <w:shd w:val="clear" w:color="auto" w:fill="auto"/>
            <w:noWrap/>
            <w:vAlign w:val="center"/>
          </w:tcPr>
          <w:p w14:paraId="24EB20AC" w14:textId="4C98787D" w:rsidR="007B3D7B" w:rsidRDefault="007B3D7B" w:rsidP="00863AD6">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6B513E86" w14:textId="5E470C0A"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-300</w:t>
            </w:r>
          </w:p>
        </w:tc>
      </w:tr>
      <w:tr w:rsidR="007B3D7B" w:rsidRPr="00931519" w14:paraId="231ED292" w14:textId="77777777" w:rsidTr="007B3D7B">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7BD23500" w14:textId="5CD47F76" w:rsidR="007B3D7B" w:rsidRDefault="00D878DB" w:rsidP="00B46E25">
            <w:pPr>
              <w:spacing w:line="240" w:lineRule="auto"/>
              <w:ind w:firstLine="0"/>
              <w:jc w:val="center"/>
              <w:rPr>
                <w:rFonts w:cs="Arial"/>
                <w:color w:val="000000"/>
                <w:sz w:val="18"/>
                <w:szCs w:val="18"/>
                <w:lang w:eastAsia="cs-CZ"/>
              </w:rPr>
            </w:pPr>
            <w:r>
              <w:rPr>
                <w:rFonts w:cs="Arial"/>
                <w:color w:val="000000"/>
                <w:sz w:val="18"/>
                <w:szCs w:val="18"/>
                <w:lang w:eastAsia="cs-CZ"/>
              </w:rPr>
              <w:t>2.22</w:t>
            </w:r>
          </w:p>
        </w:tc>
        <w:tc>
          <w:tcPr>
            <w:tcW w:w="2320" w:type="dxa"/>
            <w:tcBorders>
              <w:top w:val="nil"/>
              <w:left w:val="nil"/>
              <w:bottom w:val="single" w:sz="4" w:space="0" w:color="auto"/>
              <w:right w:val="single" w:sz="4" w:space="0" w:color="auto"/>
            </w:tcBorders>
            <w:shd w:val="clear" w:color="auto" w:fill="auto"/>
            <w:noWrap/>
            <w:vAlign w:val="center"/>
          </w:tcPr>
          <w:p w14:paraId="4A4841A7" w14:textId="4D3ECA40" w:rsidR="007B3D7B" w:rsidRDefault="00D878DB" w:rsidP="00863AD6">
            <w:pPr>
              <w:spacing w:line="240" w:lineRule="auto"/>
              <w:ind w:firstLine="0"/>
              <w:jc w:val="left"/>
              <w:rPr>
                <w:rFonts w:cs="Arial"/>
                <w:color w:val="000000"/>
                <w:sz w:val="18"/>
                <w:szCs w:val="18"/>
                <w:lang w:eastAsia="cs-CZ"/>
              </w:rPr>
            </w:pPr>
            <w:r>
              <w:rPr>
                <w:rFonts w:cs="Arial"/>
                <w:color w:val="000000"/>
                <w:sz w:val="18"/>
                <w:szCs w:val="18"/>
                <w:lang w:eastAsia="cs-CZ"/>
              </w:rPr>
              <w:t>WC dětí</w:t>
            </w:r>
          </w:p>
        </w:tc>
        <w:tc>
          <w:tcPr>
            <w:tcW w:w="1400" w:type="dxa"/>
            <w:tcBorders>
              <w:top w:val="nil"/>
              <w:left w:val="nil"/>
              <w:bottom w:val="single" w:sz="4" w:space="0" w:color="auto"/>
              <w:right w:val="single" w:sz="4" w:space="0" w:color="auto"/>
            </w:tcBorders>
            <w:shd w:val="clear" w:color="auto" w:fill="auto"/>
            <w:noWrap/>
            <w:vAlign w:val="center"/>
          </w:tcPr>
          <w:p w14:paraId="510B78DC" w14:textId="2BDE8AC3" w:rsidR="007B3D7B" w:rsidRDefault="007B3D7B" w:rsidP="00863AD6">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40287DEB" w14:textId="62EBE420"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-300</w:t>
            </w:r>
          </w:p>
        </w:tc>
      </w:tr>
      <w:tr w:rsidR="007B3D7B" w:rsidRPr="00931519" w14:paraId="7A1BEF79" w14:textId="77777777" w:rsidTr="007B3D7B">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737F6DF8" w14:textId="0B286315"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2.23</w:t>
            </w:r>
          </w:p>
        </w:tc>
        <w:tc>
          <w:tcPr>
            <w:tcW w:w="2320" w:type="dxa"/>
            <w:tcBorders>
              <w:top w:val="nil"/>
              <w:left w:val="nil"/>
              <w:bottom w:val="single" w:sz="4" w:space="0" w:color="auto"/>
              <w:right w:val="single" w:sz="4" w:space="0" w:color="auto"/>
            </w:tcBorders>
            <w:shd w:val="clear" w:color="auto" w:fill="auto"/>
            <w:noWrap/>
            <w:vAlign w:val="center"/>
          </w:tcPr>
          <w:p w14:paraId="7AAAABC4" w14:textId="3CBA861B" w:rsidR="007B3D7B" w:rsidRDefault="00D878DB" w:rsidP="00863AD6">
            <w:pPr>
              <w:spacing w:line="240" w:lineRule="auto"/>
              <w:ind w:firstLine="0"/>
              <w:jc w:val="left"/>
              <w:rPr>
                <w:rFonts w:cs="Arial"/>
                <w:color w:val="000000"/>
                <w:sz w:val="18"/>
                <w:szCs w:val="18"/>
                <w:lang w:eastAsia="cs-CZ"/>
              </w:rPr>
            </w:pPr>
            <w:r>
              <w:rPr>
                <w:rFonts w:cs="Arial"/>
                <w:color w:val="000000"/>
                <w:sz w:val="18"/>
                <w:szCs w:val="18"/>
                <w:lang w:eastAsia="cs-CZ"/>
              </w:rPr>
              <w:t>Herna, Lehárna</w:t>
            </w:r>
          </w:p>
        </w:tc>
        <w:tc>
          <w:tcPr>
            <w:tcW w:w="1400" w:type="dxa"/>
            <w:tcBorders>
              <w:top w:val="nil"/>
              <w:left w:val="nil"/>
              <w:bottom w:val="single" w:sz="4" w:space="0" w:color="auto"/>
              <w:right w:val="single" w:sz="4" w:space="0" w:color="auto"/>
            </w:tcBorders>
            <w:shd w:val="clear" w:color="auto" w:fill="auto"/>
            <w:noWrap/>
            <w:vAlign w:val="center"/>
          </w:tcPr>
          <w:p w14:paraId="008C74F8" w14:textId="3F390A6F"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+250</w:t>
            </w:r>
          </w:p>
        </w:tc>
        <w:tc>
          <w:tcPr>
            <w:tcW w:w="1400" w:type="dxa"/>
            <w:tcBorders>
              <w:top w:val="nil"/>
              <w:left w:val="nil"/>
              <w:bottom w:val="single" w:sz="4" w:space="0" w:color="auto"/>
              <w:right w:val="single" w:sz="4" w:space="0" w:color="auto"/>
            </w:tcBorders>
            <w:shd w:val="clear" w:color="auto" w:fill="auto"/>
            <w:noWrap/>
            <w:vAlign w:val="center"/>
          </w:tcPr>
          <w:p w14:paraId="276FFDD3" w14:textId="31A9C185" w:rsidR="007B3D7B" w:rsidRDefault="007B3D7B" w:rsidP="00863AD6">
            <w:pPr>
              <w:spacing w:line="240" w:lineRule="auto"/>
              <w:ind w:firstLine="0"/>
              <w:jc w:val="center"/>
              <w:rPr>
                <w:rFonts w:cs="Arial"/>
                <w:color w:val="000000"/>
                <w:sz w:val="18"/>
                <w:szCs w:val="18"/>
                <w:lang w:eastAsia="cs-CZ"/>
              </w:rPr>
            </w:pPr>
          </w:p>
        </w:tc>
      </w:tr>
      <w:tr w:rsidR="007B3D7B" w:rsidRPr="00931519" w14:paraId="4063F18B" w14:textId="77777777" w:rsidTr="007B3D7B">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5DC7296A" w14:textId="2AA4FAE0"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2.25</w:t>
            </w:r>
          </w:p>
        </w:tc>
        <w:tc>
          <w:tcPr>
            <w:tcW w:w="2320" w:type="dxa"/>
            <w:tcBorders>
              <w:top w:val="nil"/>
              <w:left w:val="nil"/>
              <w:bottom w:val="single" w:sz="4" w:space="0" w:color="auto"/>
              <w:right w:val="single" w:sz="4" w:space="0" w:color="auto"/>
            </w:tcBorders>
            <w:shd w:val="clear" w:color="auto" w:fill="auto"/>
            <w:noWrap/>
            <w:vAlign w:val="center"/>
          </w:tcPr>
          <w:p w14:paraId="3C8CBC9F" w14:textId="4A17E5F1" w:rsidR="007B3D7B" w:rsidRDefault="00D878DB" w:rsidP="00863AD6">
            <w:pPr>
              <w:spacing w:line="240" w:lineRule="auto"/>
              <w:ind w:firstLine="0"/>
              <w:jc w:val="left"/>
              <w:rPr>
                <w:rFonts w:cs="Arial"/>
                <w:color w:val="000000"/>
                <w:sz w:val="18"/>
                <w:szCs w:val="18"/>
                <w:lang w:eastAsia="cs-CZ"/>
              </w:rPr>
            </w:pPr>
            <w:r>
              <w:rPr>
                <w:rFonts w:cs="Arial"/>
                <w:color w:val="000000"/>
                <w:sz w:val="18"/>
                <w:szCs w:val="18"/>
                <w:lang w:eastAsia="cs-CZ"/>
              </w:rPr>
              <w:t>Pracovna, denní místnost</w:t>
            </w:r>
          </w:p>
        </w:tc>
        <w:tc>
          <w:tcPr>
            <w:tcW w:w="1400" w:type="dxa"/>
            <w:tcBorders>
              <w:top w:val="nil"/>
              <w:left w:val="nil"/>
              <w:bottom w:val="single" w:sz="4" w:space="0" w:color="auto"/>
              <w:right w:val="single" w:sz="4" w:space="0" w:color="auto"/>
            </w:tcBorders>
            <w:shd w:val="clear" w:color="auto" w:fill="auto"/>
            <w:noWrap/>
            <w:vAlign w:val="center"/>
          </w:tcPr>
          <w:p w14:paraId="7E2CF5ED" w14:textId="2EF60D56" w:rsidR="007B3D7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+450</w:t>
            </w:r>
          </w:p>
        </w:tc>
        <w:tc>
          <w:tcPr>
            <w:tcW w:w="1400" w:type="dxa"/>
            <w:tcBorders>
              <w:top w:val="nil"/>
              <w:left w:val="nil"/>
              <w:bottom w:val="single" w:sz="4" w:space="0" w:color="auto"/>
              <w:right w:val="single" w:sz="4" w:space="0" w:color="auto"/>
            </w:tcBorders>
            <w:shd w:val="clear" w:color="auto" w:fill="auto"/>
            <w:noWrap/>
            <w:vAlign w:val="center"/>
          </w:tcPr>
          <w:p w14:paraId="1DE380F5" w14:textId="1582E2E1" w:rsidR="007B3D7B" w:rsidRDefault="007B3D7B" w:rsidP="00863AD6">
            <w:pPr>
              <w:spacing w:line="240" w:lineRule="auto"/>
              <w:ind w:firstLine="0"/>
              <w:jc w:val="center"/>
              <w:rPr>
                <w:rFonts w:cs="Arial"/>
                <w:color w:val="000000"/>
                <w:sz w:val="18"/>
                <w:szCs w:val="18"/>
                <w:lang w:eastAsia="cs-CZ"/>
              </w:rPr>
            </w:pPr>
          </w:p>
        </w:tc>
      </w:tr>
      <w:tr w:rsidR="00D878DB" w:rsidRPr="00931519" w14:paraId="693B7361" w14:textId="77777777" w:rsidTr="007B3D7B">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tcPr>
          <w:p w14:paraId="3F50798F" w14:textId="7AF1B47A" w:rsidR="00D878D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2.30</w:t>
            </w:r>
          </w:p>
        </w:tc>
        <w:tc>
          <w:tcPr>
            <w:tcW w:w="2320" w:type="dxa"/>
            <w:tcBorders>
              <w:top w:val="nil"/>
              <w:left w:val="nil"/>
              <w:bottom w:val="single" w:sz="4" w:space="0" w:color="auto"/>
              <w:right w:val="single" w:sz="4" w:space="0" w:color="auto"/>
            </w:tcBorders>
            <w:shd w:val="clear" w:color="auto" w:fill="auto"/>
            <w:noWrap/>
            <w:vAlign w:val="center"/>
          </w:tcPr>
          <w:p w14:paraId="0D542809" w14:textId="05E54A43" w:rsidR="00D878DB" w:rsidRDefault="00D878DB" w:rsidP="00863AD6">
            <w:pPr>
              <w:spacing w:line="240" w:lineRule="auto"/>
              <w:ind w:firstLine="0"/>
              <w:jc w:val="left"/>
              <w:rPr>
                <w:rFonts w:cs="Arial"/>
                <w:color w:val="000000"/>
                <w:sz w:val="18"/>
                <w:szCs w:val="18"/>
                <w:lang w:eastAsia="cs-CZ"/>
              </w:rPr>
            </w:pPr>
            <w:r>
              <w:rPr>
                <w:rFonts w:cs="Arial"/>
                <w:color w:val="000000"/>
                <w:sz w:val="18"/>
                <w:szCs w:val="18"/>
                <w:lang w:eastAsia="cs-CZ"/>
              </w:rPr>
              <w:t>WC personálu</w:t>
            </w:r>
          </w:p>
        </w:tc>
        <w:tc>
          <w:tcPr>
            <w:tcW w:w="1400" w:type="dxa"/>
            <w:tcBorders>
              <w:top w:val="nil"/>
              <w:left w:val="nil"/>
              <w:bottom w:val="single" w:sz="4" w:space="0" w:color="auto"/>
              <w:right w:val="single" w:sz="4" w:space="0" w:color="auto"/>
            </w:tcBorders>
            <w:shd w:val="clear" w:color="auto" w:fill="auto"/>
            <w:noWrap/>
            <w:vAlign w:val="center"/>
          </w:tcPr>
          <w:p w14:paraId="7090A6E0" w14:textId="77777777" w:rsidR="00D878DB" w:rsidRDefault="00D878DB" w:rsidP="00863AD6">
            <w:pPr>
              <w:spacing w:line="240" w:lineRule="auto"/>
              <w:ind w:firstLine="0"/>
              <w:jc w:val="center"/>
              <w:rPr>
                <w:rFonts w:cs="Arial"/>
                <w:color w:val="000000"/>
                <w:sz w:val="18"/>
                <w:szCs w:val="18"/>
                <w:lang w:eastAsia="cs-CZ"/>
              </w:rPr>
            </w:pPr>
          </w:p>
        </w:tc>
        <w:tc>
          <w:tcPr>
            <w:tcW w:w="1400" w:type="dxa"/>
            <w:tcBorders>
              <w:top w:val="nil"/>
              <w:left w:val="nil"/>
              <w:bottom w:val="single" w:sz="4" w:space="0" w:color="auto"/>
              <w:right w:val="single" w:sz="4" w:space="0" w:color="auto"/>
            </w:tcBorders>
            <w:shd w:val="clear" w:color="auto" w:fill="auto"/>
            <w:noWrap/>
            <w:vAlign w:val="center"/>
          </w:tcPr>
          <w:p w14:paraId="785ED5C2" w14:textId="0D0B7155" w:rsidR="00D878DB" w:rsidRDefault="00D878DB" w:rsidP="00863AD6">
            <w:pPr>
              <w:spacing w:line="240" w:lineRule="auto"/>
              <w:ind w:firstLine="0"/>
              <w:jc w:val="center"/>
              <w:rPr>
                <w:rFonts w:cs="Arial"/>
                <w:color w:val="000000"/>
                <w:sz w:val="18"/>
                <w:szCs w:val="18"/>
                <w:lang w:eastAsia="cs-CZ"/>
              </w:rPr>
            </w:pPr>
            <w:r>
              <w:rPr>
                <w:rFonts w:cs="Arial"/>
                <w:color w:val="000000"/>
                <w:sz w:val="18"/>
                <w:szCs w:val="18"/>
                <w:lang w:eastAsia="cs-CZ"/>
              </w:rPr>
              <w:t>-50</w:t>
            </w:r>
          </w:p>
        </w:tc>
      </w:tr>
      <w:tr w:rsidR="007B3D7B" w:rsidRPr="00931519" w14:paraId="20EBA44E" w14:textId="77777777" w:rsidTr="007B3D7B">
        <w:trPr>
          <w:trHeight w:val="225"/>
        </w:trPr>
        <w:tc>
          <w:tcPr>
            <w:tcW w:w="31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FD515" w14:textId="77777777" w:rsidR="007B3D7B" w:rsidRPr="00931519" w:rsidRDefault="007B3D7B" w:rsidP="00863AD6">
            <w:pPr>
              <w:spacing w:line="240" w:lineRule="auto"/>
              <w:ind w:firstLine="0"/>
              <w:jc w:val="left"/>
              <w:rPr>
                <w:rFonts w:cs="Arial"/>
                <w:b/>
                <w:bCs/>
                <w:color w:val="000000"/>
                <w:sz w:val="18"/>
                <w:szCs w:val="18"/>
                <w:lang w:eastAsia="cs-CZ"/>
              </w:rPr>
            </w:pPr>
            <w:r w:rsidRPr="00931519">
              <w:rPr>
                <w:rFonts w:cs="Arial"/>
                <w:b/>
                <w:bCs/>
                <w:color w:val="000000"/>
                <w:sz w:val="18"/>
                <w:szCs w:val="20"/>
                <w:lang w:eastAsia="cs-CZ"/>
              </w:rPr>
              <w:t>Množství přiváděného vzduchu</w:t>
            </w:r>
          </w:p>
        </w:tc>
        <w:tc>
          <w:tcPr>
            <w:tcW w:w="1400" w:type="dxa"/>
            <w:tcBorders>
              <w:top w:val="nil"/>
              <w:left w:val="nil"/>
              <w:bottom w:val="single" w:sz="4" w:space="0" w:color="auto"/>
              <w:right w:val="single" w:sz="4" w:space="0" w:color="auto"/>
            </w:tcBorders>
            <w:shd w:val="clear" w:color="auto" w:fill="auto"/>
            <w:noWrap/>
            <w:vAlign w:val="center"/>
            <w:hideMark/>
          </w:tcPr>
          <w:p w14:paraId="208E396F" w14:textId="44D7B5F8" w:rsidR="007B3D7B" w:rsidRPr="00931519" w:rsidRDefault="007B3D7B" w:rsidP="00863AD6">
            <w:pPr>
              <w:spacing w:line="240" w:lineRule="auto"/>
              <w:ind w:firstLine="0"/>
              <w:jc w:val="center"/>
              <w:rPr>
                <w:rFonts w:cs="Arial"/>
                <w:b/>
                <w:bCs/>
                <w:color w:val="000000"/>
                <w:sz w:val="18"/>
                <w:szCs w:val="18"/>
                <w:lang w:eastAsia="cs-CZ"/>
              </w:rPr>
            </w:pPr>
            <w:r>
              <w:rPr>
                <w:rFonts w:cs="Arial"/>
                <w:b/>
                <w:bCs/>
                <w:color w:val="000000"/>
                <w:sz w:val="18"/>
                <w:szCs w:val="20"/>
                <w:lang w:eastAsia="cs-CZ"/>
              </w:rPr>
              <w:t>+</w:t>
            </w:r>
            <w:proofErr w:type="gramStart"/>
            <w:r>
              <w:rPr>
                <w:rFonts w:cs="Arial"/>
                <w:b/>
                <w:bCs/>
                <w:color w:val="000000"/>
                <w:sz w:val="18"/>
                <w:szCs w:val="20"/>
                <w:lang w:eastAsia="cs-CZ"/>
              </w:rPr>
              <w:t>7</w:t>
            </w:r>
            <w:r w:rsidR="00D878DB">
              <w:rPr>
                <w:rFonts w:cs="Arial"/>
                <w:b/>
                <w:bCs/>
                <w:color w:val="000000"/>
                <w:sz w:val="18"/>
                <w:szCs w:val="20"/>
                <w:lang w:eastAsia="cs-CZ"/>
              </w:rPr>
              <w:t>00</w:t>
            </w:r>
            <w:r w:rsidRPr="00931519">
              <w:rPr>
                <w:rFonts w:cs="Arial"/>
                <w:b/>
                <w:bCs/>
                <w:color w:val="000000"/>
                <w:sz w:val="18"/>
                <w:szCs w:val="20"/>
                <w:lang w:eastAsia="cs-CZ"/>
              </w:rPr>
              <w:t>m</w:t>
            </w:r>
            <w:r w:rsidRPr="00931519">
              <w:rPr>
                <w:rFonts w:cs="Arial"/>
                <w:b/>
                <w:bCs/>
                <w:color w:val="000000"/>
                <w:sz w:val="18"/>
                <w:szCs w:val="18"/>
                <w:vertAlign w:val="superscript"/>
                <w:lang w:eastAsia="cs-CZ"/>
              </w:rPr>
              <w:t>3</w:t>
            </w:r>
            <w:proofErr w:type="gramEnd"/>
            <w:r w:rsidRPr="00931519">
              <w:rPr>
                <w:rFonts w:cs="Arial"/>
                <w:b/>
                <w:bCs/>
                <w:color w:val="000000"/>
                <w:sz w:val="18"/>
                <w:szCs w:val="18"/>
                <w:lang w:eastAsia="cs-CZ"/>
              </w:rPr>
              <w:t>/h</w:t>
            </w:r>
          </w:p>
        </w:tc>
        <w:tc>
          <w:tcPr>
            <w:tcW w:w="1400" w:type="dxa"/>
            <w:tcBorders>
              <w:top w:val="nil"/>
              <w:left w:val="nil"/>
              <w:bottom w:val="single" w:sz="4" w:space="0" w:color="auto"/>
              <w:right w:val="single" w:sz="4" w:space="0" w:color="auto"/>
            </w:tcBorders>
            <w:shd w:val="clear" w:color="auto" w:fill="auto"/>
            <w:noWrap/>
            <w:vAlign w:val="center"/>
            <w:hideMark/>
          </w:tcPr>
          <w:p w14:paraId="0B3E10A6" w14:textId="77777777" w:rsidR="007B3D7B" w:rsidRPr="00931519" w:rsidRDefault="007B3D7B" w:rsidP="00863AD6">
            <w:pPr>
              <w:spacing w:line="240" w:lineRule="auto"/>
              <w:ind w:firstLine="0"/>
              <w:jc w:val="center"/>
              <w:rPr>
                <w:rFonts w:cs="Arial"/>
                <w:b/>
                <w:bCs/>
                <w:color w:val="000000"/>
                <w:sz w:val="18"/>
                <w:szCs w:val="18"/>
                <w:lang w:eastAsia="cs-CZ"/>
              </w:rPr>
            </w:pPr>
            <w:r w:rsidRPr="00931519">
              <w:rPr>
                <w:rFonts w:cs="Arial"/>
                <w:b/>
                <w:bCs/>
                <w:color w:val="000000"/>
                <w:sz w:val="18"/>
                <w:szCs w:val="20"/>
                <w:lang w:eastAsia="cs-CZ"/>
              </w:rPr>
              <w:t> </w:t>
            </w:r>
          </w:p>
        </w:tc>
      </w:tr>
      <w:tr w:rsidR="007B3D7B" w:rsidRPr="00931519" w14:paraId="267C3251" w14:textId="77777777" w:rsidTr="007B3D7B">
        <w:trPr>
          <w:trHeight w:val="225"/>
        </w:trPr>
        <w:tc>
          <w:tcPr>
            <w:tcW w:w="4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B096C" w14:textId="77777777" w:rsidR="007B3D7B" w:rsidRPr="00931519" w:rsidRDefault="007B3D7B" w:rsidP="00863AD6">
            <w:pPr>
              <w:spacing w:line="240" w:lineRule="auto"/>
              <w:ind w:firstLine="0"/>
              <w:jc w:val="left"/>
              <w:rPr>
                <w:rFonts w:cs="Arial"/>
                <w:b/>
                <w:bCs/>
                <w:color w:val="000000"/>
                <w:sz w:val="18"/>
                <w:szCs w:val="18"/>
                <w:lang w:eastAsia="cs-CZ"/>
              </w:rPr>
            </w:pPr>
            <w:r w:rsidRPr="00931519">
              <w:rPr>
                <w:rFonts w:cs="Arial"/>
                <w:b/>
                <w:bCs/>
                <w:color w:val="000000"/>
                <w:sz w:val="18"/>
                <w:szCs w:val="20"/>
                <w:lang w:eastAsia="cs-CZ"/>
              </w:rPr>
              <w:t>Množství odváděného vzduchu</w:t>
            </w:r>
          </w:p>
        </w:tc>
        <w:tc>
          <w:tcPr>
            <w:tcW w:w="1400" w:type="dxa"/>
            <w:tcBorders>
              <w:top w:val="nil"/>
              <w:left w:val="nil"/>
              <w:bottom w:val="single" w:sz="4" w:space="0" w:color="auto"/>
              <w:right w:val="single" w:sz="4" w:space="0" w:color="auto"/>
            </w:tcBorders>
            <w:shd w:val="clear" w:color="auto" w:fill="auto"/>
            <w:noWrap/>
            <w:vAlign w:val="center"/>
            <w:hideMark/>
          </w:tcPr>
          <w:p w14:paraId="417539D8" w14:textId="368A076C" w:rsidR="007B3D7B" w:rsidRPr="00931519" w:rsidRDefault="007B3D7B" w:rsidP="00863AD6">
            <w:pPr>
              <w:spacing w:line="240" w:lineRule="auto"/>
              <w:ind w:firstLine="0"/>
              <w:jc w:val="center"/>
              <w:rPr>
                <w:rFonts w:cs="Arial"/>
                <w:b/>
                <w:bCs/>
                <w:color w:val="000000"/>
                <w:sz w:val="18"/>
                <w:szCs w:val="18"/>
                <w:lang w:eastAsia="cs-CZ"/>
              </w:rPr>
            </w:pPr>
            <w:r>
              <w:rPr>
                <w:rFonts w:cs="Arial"/>
                <w:b/>
                <w:bCs/>
                <w:color w:val="000000"/>
                <w:sz w:val="18"/>
                <w:szCs w:val="20"/>
                <w:lang w:eastAsia="cs-CZ"/>
              </w:rPr>
              <w:t>-</w:t>
            </w:r>
            <w:proofErr w:type="gramStart"/>
            <w:r>
              <w:rPr>
                <w:rFonts w:cs="Arial"/>
                <w:b/>
                <w:bCs/>
                <w:color w:val="000000"/>
                <w:sz w:val="18"/>
                <w:szCs w:val="20"/>
                <w:lang w:eastAsia="cs-CZ"/>
              </w:rPr>
              <w:t>7</w:t>
            </w:r>
            <w:r w:rsidR="00D878DB">
              <w:rPr>
                <w:rFonts w:cs="Arial"/>
                <w:b/>
                <w:bCs/>
                <w:color w:val="000000"/>
                <w:sz w:val="18"/>
                <w:szCs w:val="20"/>
                <w:lang w:eastAsia="cs-CZ"/>
              </w:rPr>
              <w:t>00</w:t>
            </w:r>
            <w:r w:rsidRPr="00931519">
              <w:rPr>
                <w:rFonts w:cs="Arial"/>
                <w:b/>
                <w:bCs/>
                <w:color w:val="000000"/>
                <w:sz w:val="18"/>
                <w:szCs w:val="20"/>
                <w:lang w:eastAsia="cs-CZ"/>
              </w:rPr>
              <w:t>m</w:t>
            </w:r>
            <w:r w:rsidRPr="00931519">
              <w:rPr>
                <w:rFonts w:cs="Arial"/>
                <w:b/>
                <w:bCs/>
                <w:color w:val="000000"/>
                <w:sz w:val="18"/>
                <w:szCs w:val="18"/>
                <w:vertAlign w:val="superscript"/>
                <w:lang w:eastAsia="cs-CZ"/>
              </w:rPr>
              <w:t>3</w:t>
            </w:r>
            <w:proofErr w:type="gramEnd"/>
            <w:r w:rsidRPr="00931519">
              <w:rPr>
                <w:rFonts w:cs="Arial"/>
                <w:b/>
                <w:bCs/>
                <w:color w:val="000000"/>
                <w:sz w:val="18"/>
                <w:szCs w:val="18"/>
                <w:lang w:eastAsia="cs-CZ"/>
              </w:rPr>
              <w:t>/h</w:t>
            </w:r>
          </w:p>
        </w:tc>
      </w:tr>
    </w:tbl>
    <w:p w14:paraId="55BB8EBA" w14:textId="17C90BC8" w:rsidR="00BF7E3C" w:rsidRPr="006D6315" w:rsidRDefault="00EC1349" w:rsidP="006D6315">
      <w:pPr>
        <w:pStyle w:val="Nadpis2"/>
        <w:spacing w:line="276" w:lineRule="auto"/>
        <w:ind w:left="357" w:hanging="357"/>
        <w:rPr>
          <w:smallCaps w:val="0"/>
          <w:szCs w:val="20"/>
        </w:rPr>
      </w:pPr>
      <w:bookmarkStart w:id="4" w:name="_Toc31097283"/>
      <w:r w:rsidRPr="006D6315">
        <w:rPr>
          <w:smallCaps w:val="0"/>
          <w:szCs w:val="20"/>
        </w:rPr>
        <w:t>2</w:t>
      </w:r>
      <w:r w:rsidR="00BF7E3C" w:rsidRPr="006D6315">
        <w:rPr>
          <w:smallCaps w:val="0"/>
          <w:szCs w:val="20"/>
        </w:rPr>
        <w:t>.</w:t>
      </w:r>
      <w:r w:rsidR="00BF7E3C" w:rsidRPr="006D6315">
        <w:rPr>
          <w:smallCaps w:val="0"/>
          <w:szCs w:val="20"/>
        </w:rPr>
        <w:tab/>
        <w:t>VÝCHOZÍ PODKLADY</w:t>
      </w:r>
      <w:bookmarkEnd w:id="4"/>
    </w:p>
    <w:p w14:paraId="196107D8" w14:textId="59B98ADB" w:rsidR="00FC74EF" w:rsidRPr="001F2FE5" w:rsidRDefault="00FC74EF" w:rsidP="00B91514">
      <w:r w:rsidRPr="00DC4697">
        <w:t>Řešení vychází z požadavků investora. Podkladem pro zpracování byly stavební výkresy objektu</w:t>
      </w:r>
      <w:r w:rsidR="001F2FE5">
        <w:t>, studie</w:t>
      </w:r>
      <w:r w:rsidRPr="00DC4697">
        <w:t xml:space="preserve"> a parametry předané zpracovateli návazných profesí.</w:t>
      </w:r>
    </w:p>
    <w:p w14:paraId="34859974" w14:textId="77777777" w:rsidR="00BF7E3C" w:rsidRPr="00DC4697" w:rsidRDefault="00BF7E3C" w:rsidP="00B91514">
      <w:pPr>
        <w:ind w:firstLine="0"/>
      </w:pPr>
      <w:r w:rsidRPr="00DC4697">
        <w:t>Pro vypracování projektové dokumentace se vycházelo z následujících podkladů:</w:t>
      </w:r>
    </w:p>
    <w:p w14:paraId="045CBF73" w14:textId="77777777" w:rsidR="00BF7E3C" w:rsidRPr="00DC4697" w:rsidRDefault="00BF7E3C" w:rsidP="00BF7E3C">
      <w:pPr>
        <w:pStyle w:val="Odstavecseseznamem"/>
        <w:numPr>
          <w:ilvl w:val="0"/>
          <w:numId w:val="10"/>
        </w:numPr>
        <w:rPr>
          <w:rFonts w:cs="Arial"/>
          <w:szCs w:val="20"/>
        </w:rPr>
      </w:pPr>
      <w:r w:rsidRPr="00DC4697">
        <w:rPr>
          <w:rFonts w:cs="Arial"/>
          <w:szCs w:val="20"/>
        </w:rPr>
        <w:t>stavební dokumentace</w:t>
      </w:r>
    </w:p>
    <w:p w14:paraId="75295D1D" w14:textId="77777777" w:rsidR="00BF7E3C" w:rsidRPr="00DC4697" w:rsidRDefault="00BF7E3C" w:rsidP="00BF7E3C">
      <w:pPr>
        <w:pStyle w:val="Odstavecseseznamem"/>
        <w:numPr>
          <w:ilvl w:val="0"/>
          <w:numId w:val="10"/>
        </w:numPr>
        <w:rPr>
          <w:rFonts w:cs="Arial"/>
          <w:szCs w:val="20"/>
        </w:rPr>
      </w:pPr>
      <w:r w:rsidRPr="00DC4697">
        <w:rPr>
          <w:rFonts w:cs="Arial"/>
          <w:szCs w:val="20"/>
        </w:rPr>
        <w:t>platné normy ČSN EN 15665 a EN, vyhlášky, sbírky zákonů a předpisy</w:t>
      </w:r>
    </w:p>
    <w:p w14:paraId="4EE62688" w14:textId="77777777" w:rsidR="00BF7E3C" w:rsidRPr="00DC4697" w:rsidRDefault="00BF7E3C" w:rsidP="00BF7E3C">
      <w:pPr>
        <w:pStyle w:val="Odstavecseseznamem"/>
        <w:numPr>
          <w:ilvl w:val="0"/>
          <w:numId w:val="10"/>
        </w:numPr>
        <w:rPr>
          <w:rFonts w:cs="Arial"/>
          <w:szCs w:val="20"/>
        </w:rPr>
      </w:pPr>
      <w:r w:rsidRPr="00DC4697">
        <w:rPr>
          <w:rFonts w:cs="Arial"/>
          <w:szCs w:val="20"/>
        </w:rPr>
        <w:t>normy a podklady výrobců VZT</w:t>
      </w:r>
    </w:p>
    <w:p w14:paraId="1E0DEC25" w14:textId="77777777" w:rsidR="00BF7E3C" w:rsidRPr="00DC4697" w:rsidRDefault="00BF7E3C" w:rsidP="00BF7E3C">
      <w:pPr>
        <w:pStyle w:val="Odstavecseseznamem"/>
        <w:numPr>
          <w:ilvl w:val="0"/>
          <w:numId w:val="10"/>
        </w:numPr>
        <w:rPr>
          <w:rFonts w:cs="Arial"/>
          <w:szCs w:val="20"/>
        </w:rPr>
      </w:pPr>
      <w:r w:rsidRPr="00DC4697">
        <w:rPr>
          <w:rFonts w:cs="Arial"/>
          <w:szCs w:val="20"/>
        </w:rPr>
        <w:t>ČSN 12 7010 – Navrhování větracích a klimatizačních zařízení</w:t>
      </w:r>
    </w:p>
    <w:p w14:paraId="1B70CC90" w14:textId="77777777" w:rsidR="00BF7E3C" w:rsidRPr="00DC4697" w:rsidRDefault="00BF7E3C" w:rsidP="00BF7E3C">
      <w:pPr>
        <w:pStyle w:val="Odstavecseseznamem"/>
        <w:numPr>
          <w:ilvl w:val="0"/>
          <w:numId w:val="10"/>
        </w:numPr>
        <w:rPr>
          <w:rFonts w:cs="Arial"/>
          <w:szCs w:val="20"/>
        </w:rPr>
      </w:pPr>
      <w:r w:rsidRPr="00DC4697">
        <w:rPr>
          <w:rFonts w:cs="Arial"/>
          <w:szCs w:val="20"/>
        </w:rPr>
        <w:t>ČSN 73 0872 – Ochrana staveb proti šíření požáru VZT zařízením</w:t>
      </w:r>
    </w:p>
    <w:p w14:paraId="1315D0E7" w14:textId="38A2A605" w:rsidR="00BF7E3C" w:rsidRPr="00DC4697" w:rsidRDefault="00BF7E3C" w:rsidP="00BF7E3C">
      <w:pPr>
        <w:pStyle w:val="Odstavecseseznamem"/>
        <w:numPr>
          <w:ilvl w:val="0"/>
          <w:numId w:val="10"/>
        </w:numPr>
        <w:rPr>
          <w:rFonts w:cs="Arial"/>
          <w:szCs w:val="20"/>
        </w:rPr>
      </w:pPr>
      <w:r w:rsidRPr="00DC4697">
        <w:rPr>
          <w:rFonts w:cs="Arial"/>
          <w:szCs w:val="20"/>
        </w:rPr>
        <w:t>vyhláška 268/2009</w:t>
      </w:r>
      <w:r w:rsidR="00931519">
        <w:rPr>
          <w:rFonts w:cs="Arial"/>
          <w:szCs w:val="20"/>
        </w:rPr>
        <w:t xml:space="preserve"> Sb. O</w:t>
      </w:r>
      <w:r w:rsidRPr="00DC4697">
        <w:rPr>
          <w:rFonts w:cs="Arial"/>
          <w:szCs w:val="20"/>
        </w:rPr>
        <w:t xml:space="preserve"> technických požadavcích na stavby v posledním znění</w:t>
      </w:r>
    </w:p>
    <w:p w14:paraId="46FBEEE1" w14:textId="537967F7" w:rsidR="00BF7E3C" w:rsidRPr="00DC4697" w:rsidRDefault="00A00ECC" w:rsidP="00BF7E3C">
      <w:pPr>
        <w:pStyle w:val="Odstavecseseznamem"/>
        <w:numPr>
          <w:ilvl w:val="0"/>
          <w:numId w:val="10"/>
        </w:numPr>
        <w:rPr>
          <w:rFonts w:cs="Arial"/>
          <w:szCs w:val="20"/>
        </w:rPr>
      </w:pPr>
      <w:r>
        <w:rPr>
          <w:rFonts w:cs="Arial"/>
          <w:szCs w:val="20"/>
        </w:rPr>
        <w:t>272/2011</w:t>
      </w:r>
      <w:r w:rsidR="00931519">
        <w:rPr>
          <w:rFonts w:cs="Arial"/>
          <w:szCs w:val="20"/>
        </w:rPr>
        <w:t xml:space="preserve"> </w:t>
      </w:r>
      <w:r>
        <w:rPr>
          <w:rFonts w:cs="Arial"/>
          <w:szCs w:val="20"/>
        </w:rPr>
        <w:t>Sb</w:t>
      </w:r>
      <w:r w:rsidR="00931519">
        <w:rPr>
          <w:rFonts w:cs="Arial"/>
          <w:szCs w:val="20"/>
        </w:rPr>
        <w:t>.</w:t>
      </w:r>
      <w:r>
        <w:rPr>
          <w:rFonts w:cs="Arial"/>
          <w:szCs w:val="20"/>
        </w:rPr>
        <w:t xml:space="preserve"> – Nařízení vlády: </w:t>
      </w:r>
      <w:r w:rsidR="00BF7E3C" w:rsidRPr="00DC4697">
        <w:rPr>
          <w:rFonts w:cs="Arial"/>
          <w:szCs w:val="20"/>
        </w:rPr>
        <w:t>o ochraně zdraví před nepř</w:t>
      </w:r>
      <w:r w:rsidR="00931519">
        <w:rPr>
          <w:rFonts w:cs="Arial"/>
          <w:szCs w:val="20"/>
        </w:rPr>
        <w:t>íznivými účinky hluku a vibrací</w:t>
      </w:r>
      <w:r w:rsidR="00BF7E3C" w:rsidRPr="00DC4697">
        <w:rPr>
          <w:rFonts w:cs="Arial"/>
          <w:szCs w:val="20"/>
        </w:rPr>
        <w:t xml:space="preserve"> </w:t>
      </w:r>
      <w:r>
        <w:rPr>
          <w:rFonts w:cs="Arial"/>
          <w:szCs w:val="20"/>
        </w:rPr>
        <w:t xml:space="preserve"> </w:t>
      </w:r>
    </w:p>
    <w:p w14:paraId="4A081A16" w14:textId="73964412" w:rsidR="00BF7E3C" w:rsidRPr="00DC4697" w:rsidRDefault="00A00ECC" w:rsidP="00BF7E3C">
      <w:pPr>
        <w:pStyle w:val="Odstavecseseznamem"/>
        <w:numPr>
          <w:ilvl w:val="0"/>
          <w:numId w:val="10"/>
        </w:numPr>
        <w:rPr>
          <w:rFonts w:cs="Arial"/>
          <w:szCs w:val="20"/>
        </w:rPr>
      </w:pPr>
      <w:r>
        <w:rPr>
          <w:rFonts w:cs="Arial"/>
          <w:szCs w:val="20"/>
        </w:rPr>
        <w:t>406/2000</w:t>
      </w:r>
      <w:r w:rsidR="00931519">
        <w:rPr>
          <w:rFonts w:cs="Arial"/>
          <w:szCs w:val="20"/>
        </w:rPr>
        <w:t xml:space="preserve"> </w:t>
      </w:r>
      <w:r>
        <w:rPr>
          <w:rFonts w:cs="Arial"/>
          <w:szCs w:val="20"/>
        </w:rPr>
        <w:t>Sb. – Zákon MP: o hospodaření energií</w:t>
      </w:r>
    </w:p>
    <w:p w14:paraId="6F4A672C" w14:textId="77777777" w:rsidR="0072757D" w:rsidRDefault="0072757D" w:rsidP="00D04A55">
      <w:pPr>
        <w:ind w:firstLine="284"/>
        <w:rPr>
          <w:rFonts w:cs="Arial"/>
          <w:b/>
          <w:szCs w:val="20"/>
        </w:rPr>
      </w:pPr>
    </w:p>
    <w:p w14:paraId="7D8FFAC5" w14:textId="75D108C5" w:rsidR="00801CDD" w:rsidRPr="00DC4697" w:rsidRDefault="00EC1349" w:rsidP="00D04A55">
      <w:pPr>
        <w:ind w:firstLine="284"/>
        <w:rPr>
          <w:rFonts w:cs="Arial"/>
          <w:b/>
          <w:szCs w:val="20"/>
        </w:rPr>
      </w:pPr>
      <w:r>
        <w:rPr>
          <w:rFonts w:cs="Arial"/>
          <w:b/>
          <w:szCs w:val="20"/>
        </w:rPr>
        <w:t>2</w:t>
      </w:r>
      <w:r w:rsidR="00D04A55">
        <w:rPr>
          <w:rFonts w:cs="Arial"/>
          <w:b/>
          <w:szCs w:val="20"/>
        </w:rPr>
        <w:t>.1</w:t>
      </w:r>
      <w:r w:rsidR="00801CDD" w:rsidRPr="00DC4697">
        <w:rPr>
          <w:rFonts w:cs="Arial"/>
          <w:b/>
          <w:szCs w:val="20"/>
        </w:rPr>
        <w:t xml:space="preserve"> </w:t>
      </w:r>
      <w:r w:rsidR="00D04A55">
        <w:rPr>
          <w:rFonts w:cs="Arial"/>
          <w:b/>
          <w:szCs w:val="20"/>
        </w:rPr>
        <w:tab/>
      </w:r>
      <w:r w:rsidR="00801CDD" w:rsidRPr="00DC4697">
        <w:rPr>
          <w:rFonts w:cs="Arial"/>
          <w:b/>
          <w:szCs w:val="20"/>
        </w:rPr>
        <w:t>Zvláštní požadavky a podmínky</w:t>
      </w:r>
    </w:p>
    <w:p w14:paraId="499833E9" w14:textId="58B3AB52" w:rsidR="00801CDD" w:rsidRPr="00DC4697" w:rsidRDefault="00801CDD" w:rsidP="00B91514">
      <w:r w:rsidRPr="00DC4697">
        <w:t>Pokud budou provedeny jakékoli práce v místech, kde je předpoklad výskytu nepřístupných nebo bez bourání neprokázaných tras jiných vedení, bude povinností investora</w:t>
      </w:r>
      <w:r w:rsidR="003864A4">
        <w:t xml:space="preserve"> (příp. technického dozoru </w:t>
      </w:r>
      <w:proofErr w:type="gramStart"/>
      <w:r w:rsidR="003864A4">
        <w:t>investora</w:t>
      </w:r>
      <w:r w:rsidR="00EC1349">
        <w:t xml:space="preserve"> - TDI</w:t>
      </w:r>
      <w:proofErr w:type="gramEnd"/>
      <w:r w:rsidR="003864A4">
        <w:t>)</w:t>
      </w:r>
      <w:r w:rsidRPr="00DC4697">
        <w:t xml:space="preserve"> nechat vytýčit tato vedení, případně je zabezpečit nebo vypnout. Tato podmínka se</w:t>
      </w:r>
      <w:r w:rsidR="00513244">
        <w:t xml:space="preserve"> vztahuje</w:t>
      </w:r>
      <w:r w:rsidRPr="00DC4697">
        <w:t xml:space="preserve"> na vedení ulož</w:t>
      </w:r>
      <w:r w:rsidR="003864A4">
        <w:t>ená pod zakrytými konstrukcemi stěny nebo</w:t>
      </w:r>
      <w:r w:rsidRPr="00DC4697">
        <w:t xml:space="preserve"> po</w:t>
      </w:r>
      <w:r w:rsidR="003864A4">
        <w:t>dlahy</w:t>
      </w:r>
      <w:r w:rsidRPr="00DC4697">
        <w:t xml:space="preserve">. </w:t>
      </w:r>
    </w:p>
    <w:p w14:paraId="3D55F165" w14:textId="57BA06E4" w:rsidR="00DF18C9" w:rsidRDefault="00801CDD" w:rsidP="00B91514">
      <w:r w:rsidRPr="00DC4697">
        <w:t>Při průchodu stavebními konstrukcemi, bude nutno si vyžádat písemný souhlas zpracovatele statiky. Bez tohoto souhlasu se nesmí provádět</w:t>
      </w:r>
      <w:r w:rsidR="003864A4">
        <w:t xml:space="preserve"> jiné než navržené</w:t>
      </w:r>
      <w:r w:rsidR="00513244">
        <w:t xml:space="preserve"> </w:t>
      </w:r>
      <w:r w:rsidR="00513244" w:rsidRPr="00DC4697">
        <w:t>otvory nebo drážky</w:t>
      </w:r>
      <w:r w:rsidRPr="00DC4697">
        <w:t>.</w:t>
      </w:r>
    </w:p>
    <w:p w14:paraId="10F45F34" w14:textId="2C458885" w:rsidR="00751141" w:rsidRPr="006D6315" w:rsidRDefault="00EC1349" w:rsidP="006D6315">
      <w:pPr>
        <w:pStyle w:val="Nadpis2"/>
        <w:spacing w:line="276" w:lineRule="auto"/>
        <w:ind w:left="357" w:hanging="357"/>
        <w:rPr>
          <w:smallCaps w:val="0"/>
          <w:szCs w:val="20"/>
        </w:rPr>
      </w:pPr>
      <w:bookmarkStart w:id="5" w:name="_Toc31097284"/>
      <w:r w:rsidRPr="006D6315">
        <w:rPr>
          <w:smallCaps w:val="0"/>
          <w:szCs w:val="20"/>
        </w:rPr>
        <w:t>3</w:t>
      </w:r>
      <w:r w:rsidR="00751141" w:rsidRPr="006D6315">
        <w:rPr>
          <w:smallCaps w:val="0"/>
          <w:szCs w:val="20"/>
        </w:rPr>
        <w:t>.</w:t>
      </w:r>
      <w:r w:rsidR="00133A36" w:rsidRPr="006D6315">
        <w:rPr>
          <w:smallCaps w:val="0"/>
          <w:szCs w:val="20"/>
        </w:rPr>
        <w:tab/>
      </w:r>
      <w:r w:rsidR="00751141" w:rsidRPr="006D6315">
        <w:rPr>
          <w:smallCaps w:val="0"/>
          <w:szCs w:val="20"/>
        </w:rPr>
        <w:t>ŘEŠENÍ</w:t>
      </w:r>
      <w:bookmarkEnd w:id="5"/>
    </w:p>
    <w:p w14:paraId="0BCD6DC2" w14:textId="4C0A32DA" w:rsidR="00751141" w:rsidRPr="00DC4697" w:rsidRDefault="00EC1349" w:rsidP="00BF30B3">
      <w:pPr>
        <w:ind w:firstLine="284"/>
        <w:jc w:val="left"/>
        <w:rPr>
          <w:rFonts w:cs="Arial"/>
          <w:b/>
          <w:szCs w:val="20"/>
        </w:rPr>
      </w:pPr>
      <w:r>
        <w:rPr>
          <w:rFonts w:cs="Arial"/>
          <w:b/>
          <w:szCs w:val="20"/>
        </w:rPr>
        <w:t>3</w:t>
      </w:r>
      <w:r w:rsidR="00D04A55">
        <w:rPr>
          <w:rFonts w:cs="Arial"/>
          <w:b/>
          <w:szCs w:val="20"/>
        </w:rPr>
        <w:t>.1</w:t>
      </w:r>
      <w:r w:rsidR="00751141" w:rsidRPr="00DC4697">
        <w:rPr>
          <w:rFonts w:cs="Arial"/>
          <w:b/>
          <w:szCs w:val="20"/>
        </w:rPr>
        <w:t xml:space="preserve"> </w:t>
      </w:r>
      <w:r w:rsidR="00D04A55">
        <w:rPr>
          <w:rFonts w:cs="Arial"/>
          <w:b/>
          <w:szCs w:val="20"/>
        </w:rPr>
        <w:tab/>
      </w:r>
      <w:r w:rsidR="00751141" w:rsidRPr="00DC4697">
        <w:rPr>
          <w:rFonts w:cs="Arial"/>
          <w:b/>
          <w:szCs w:val="20"/>
        </w:rPr>
        <w:t>Použitý systém větrání</w:t>
      </w:r>
      <w:r w:rsidR="007C1BDE" w:rsidRPr="00DC4697">
        <w:rPr>
          <w:rFonts w:cs="Arial"/>
          <w:b/>
          <w:szCs w:val="20"/>
        </w:rPr>
        <w:t xml:space="preserve"> </w:t>
      </w:r>
    </w:p>
    <w:p w14:paraId="5D5964C3" w14:textId="3FD30296" w:rsidR="00751141" w:rsidRPr="00B202BF" w:rsidRDefault="00751141" w:rsidP="00B202BF">
      <w:pPr>
        <w:widowControl w:val="0"/>
        <w:numPr>
          <w:ilvl w:val="0"/>
          <w:numId w:val="11"/>
        </w:numPr>
        <w:jc w:val="left"/>
        <w:rPr>
          <w:rFonts w:cs="Arial"/>
          <w:szCs w:val="20"/>
        </w:rPr>
      </w:pPr>
      <w:r w:rsidRPr="00B202BF">
        <w:rPr>
          <w:rFonts w:cs="Arial"/>
          <w:szCs w:val="20"/>
        </w:rPr>
        <w:t xml:space="preserve">nucené rovnotlaké větrání s přívodem a odvodem vzduchu </w:t>
      </w:r>
    </w:p>
    <w:p w14:paraId="6E231B6B" w14:textId="65EABAA1" w:rsidR="00C055C4" w:rsidRDefault="00751141" w:rsidP="00145DC9">
      <w:pPr>
        <w:widowControl w:val="0"/>
        <w:numPr>
          <w:ilvl w:val="0"/>
          <w:numId w:val="11"/>
        </w:numPr>
        <w:jc w:val="left"/>
        <w:rPr>
          <w:rFonts w:cs="Arial"/>
          <w:szCs w:val="20"/>
        </w:rPr>
      </w:pPr>
      <w:r w:rsidRPr="00B202BF">
        <w:rPr>
          <w:rFonts w:cs="Arial"/>
          <w:szCs w:val="20"/>
        </w:rPr>
        <w:t>přirozené větrání okny</w:t>
      </w:r>
      <w:r w:rsidR="00C055C4" w:rsidRPr="00B202BF">
        <w:rPr>
          <w:rFonts w:cs="Arial"/>
          <w:szCs w:val="20"/>
        </w:rPr>
        <w:t xml:space="preserve"> </w:t>
      </w:r>
    </w:p>
    <w:p w14:paraId="5FF5C2E6" w14:textId="6A2FF048" w:rsidR="00C055C4" w:rsidRPr="00CB35BF" w:rsidRDefault="00C055C4" w:rsidP="00ED08FE">
      <w:r w:rsidRPr="00CB35BF">
        <w:t xml:space="preserve">Projekt vzduchotechniky řeší způsob větrání s rekuperací </w:t>
      </w:r>
      <w:r w:rsidR="000D23A1">
        <w:t xml:space="preserve">tepla </w:t>
      </w:r>
      <w:r w:rsidR="007B3D7B">
        <w:t>v</w:t>
      </w:r>
      <w:r w:rsidR="00D878DB">
        <w:t xml:space="preserve"> mateřské škole v Pozlovicích. Mateřská škola má tři třídy. Pro každou třídu bude navržena samostatná vzduchotechnická jednotka. </w:t>
      </w:r>
    </w:p>
    <w:p w14:paraId="7242E17F" w14:textId="58BD8E12" w:rsidR="00C055C4" w:rsidRPr="00CB35BF" w:rsidRDefault="00C055C4" w:rsidP="00B91514">
      <w:r w:rsidRPr="00CB35BF">
        <w:t>Návrh a dimenzování větracího zařízení je provedeno na základě hygienických předpisů (tj. požadované intenzity výměny vzduchu</w:t>
      </w:r>
      <w:r w:rsidR="00F2136A">
        <w:t xml:space="preserve"> (dle ČSN EN 15665/Z1)</w:t>
      </w:r>
      <w:r w:rsidRPr="00CB35BF">
        <w:t>, požadované dávky vzduchu na osobu a zařizovací pře</w:t>
      </w:r>
      <w:r w:rsidR="00BF495D">
        <w:t>dměty.</w:t>
      </w:r>
    </w:p>
    <w:p w14:paraId="50FA2E31" w14:textId="359D4A7A" w:rsidR="00E228C1" w:rsidRDefault="00390AE1" w:rsidP="00CF1247">
      <w:r>
        <w:t>Přívod</w:t>
      </w:r>
      <w:r w:rsidR="00C055C4" w:rsidRPr="00CB35BF">
        <w:t xml:space="preserve"> </w:t>
      </w:r>
      <w:r w:rsidR="00254217">
        <w:t xml:space="preserve">a odvod </w:t>
      </w:r>
      <w:r w:rsidR="0028655F">
        <w:t>vzduchu</w:t>
      </w:r>
      <w:r w:rsidR="00C055C4" w:rsidRPr="00CB35BF">
        <w:t xml:space="preserve"> </w:t>
      </w:r>
      <w:r w:rsidR="00254217">
        <w:t>z/do</w:t>
      </w:r>
      <w:r>
        <w:t xml:space="preserve"> jednotky </w:t>
      </w:r>
      <w:r w:rsidR="00C055C4" w:rsidRPr="00CB35BF">
        <w:t xml:space="preserve">bude </w:t>
      </w:r>
      <w:r w:rsidR="00254217">
        <w:t xml:space="preserve">proveden </w:t>
      </w:r>
      <w:r w:rsidR="007B3D7B">
        <w:t xml:space="preserve">z </w:t>
      </w:r>
      <w:r w:rsidR="00E228C1">
        <w:t xml:space="preserve">potrubí </w:t>
      </w:r>
      <w:r w:rsidR="007B3D7B">
        <w:t xml:space="preserve">SPIRO. </w:t>
      </w:r>
      <w:r w:rsidR="00BD5140">
        <w:t>Potrubí bude vyspádováno do exteriéru, kde bude osazena protidešťová žaluzie s </w:t>
      </w:r>
      <w:proofErr w:type="spellStart"/>
      <w:r w:rsidR="00BD5140">
        <w:t>okapničkou</w:t>
      </w:r>
      <w:proofErr w:type="spellEnd"/>
      <w:r w:rsidR="007B3D7B">
        <w:t>.</w:t>
      </w:r>
      <w:r w:rsidR="008B71E9">
        <w:t xml:space="preserve"> Odvětrání </w:t>
      </w:r>
      <w:r w:rsidR="00BD5140">
        <w:t>WC personálu a úklidové místnosti</w:t>
      </w:r>
      <w:r w:rsidR="00254217">
        <w:t xml:space="preserve"> bude</w:t>
      </w:r>
      <w:r w:rsidR="00C055C4" w:rsidRPr="00CB35BF">
        <w:t xml:space="preserve"> řešeno podtlakově s náhradou vzduchu přes </w:t>
      </w:r>
      <w:r w:rsidR="008B71E9">
        <w:t xml:space="preserve">štěrbinu pod dveřmi </w:t>
      </w:r>
      <w:r w:rsidR="00C055C4" w:rsidRPr="00CB35BF">
        <w:t>(bezprahové dveře)</w:t>
      </w:r>
      <w:r w:rsidR="00BD5140">
        <w:t xml:space="preserve">. Odvětrání umývárny dětí a dětských WC bude řešeno podtlakově s náhradou vzduchu přes mřížku ve dveřích do herny a denní místnosti. </w:t>
      </w:r>
    </w:p>
    <w:p w14:paraId="44093CA4" w14:textId="69225E09" w:rsidR="00E30998" w:rsidRPr="00682B2E" w:rsidRDefault="00E30998" w:rsidP="00BD5140">
      <w:pPr>
        <w:rPr>
          <w:rFonts w:cs="Arial"/>
          <w:b/>
          <w:szCs w:val="20"/>
        </w:rPr>
      </w:pPr>
      <w:r w:rsidRPr="00682B2E">
        <w:rPr>
          <w:rFonts w:cs="Arial"/>
          <w:b/>
          <w:szCs w:val="20"/>
        </w:rPr>
        <w:t>Základní popis jednotky</w:t>
      </w:r>
    </w:p>
    <w:p w14:paraId="3168366C" w14:textId="31BCEC52" w:rsidR="00E30998" w:rsidRPr="00682B2E" w:rsidRDefault="00E30998" w:rsidP="00E30998">
      <w:r>
        <w:t xml:space="preserve">Jsou navrženy </w:t>
      </w:r>
      <w:r w:rsidR="00BD5140">
        <w:t>tři</w:t>
      </w:r>
      <w:r>
        <w:t xml:space="preserve"> vzduchotechnické jednotky, každá o výkonu </w:t>
      </w:r>
      <w:r w:rsidR="00BD5140">
        <w:t>7</w:t>
      </w:r>
      <w:r>
        <w:t>00 m</w:t>
      </w:r>
      <w:r w:rsidRPr="00E30998">
        <w:rPr>
          <w:vertAlign w:val="superscript"/>
        </w:rPr>
        <w:t>3</w:t>
      </w:r>
      <w:r>
        <w:t xml:space="preserve">/h. Jednotky budou umístěny v prostoru </w:t>
      </w:r>
      <w:r w:rsidR="006D0238">
        <w:t>šaten dětí nad skříňkami.</w:t>
      </w:r>
      <w:r>
        <w:t xml:space="preserve"> Rozměr jednotky </w:t>
      </w:r>
      <w:r w:rsidR="0067618C">
        <w:t>740</w:t>
      </w:r>
      <w:r>
        <w:t>x</w:t>
      </w:r>
      <w:r w:rsidR="0067618C">
        <w:t>792</w:t>
      </w:r>
      <w:r>
        <w:t>x</w:t>
      </w:r>
      <w:r w:rsidR="0067618C">
        <w:t>1104</w:t>
      </w:r>
      <w:r>
        <w:t>mm.</w:t>
      </w:r>
      <w:r w:rsidR="00E834A9">
        <w:t xml:space="preserve"> Jednotka bude provozována v režimu konstantního tlaku.</w:t>
      </w:r>
    </w:p>
    <w:p w14:paraId="48944416" w14:textId="77777777" w:rsidR="00682B2E" w:rsidRPr="00682B2E" w:rsidRDefault="00682B2E" w:rsidP="00682B2E">
      <w:pPr>
        <w:numPr>
          <w:ilvl w:val="0"/>
          <w:numId w:val="4"/>
        </w:numPr>
        <w:spacing w:before="120" w:after="120"/>
        <w:ind w:left="360"/>
        <w:outlineLvl w:val="3"/>
        <w:rPr>
          <w:rFonts w:cs="Arial"/>
          <w:b/>
          <w:szCs w:val="22"/>
        </w:rPr>
      </w:pPr>
      <w:r w:rsidRPr="00682B2E">
        <w:rPr>
          <w:rFonts w:cs="Arial"/>
          <w:b/>
          <w:szCs w:val="22"/>
        </w:rPr>
        <w:t>Rozvod čerstvého vzduchu</w:t>
      </w:r>
    </w:p>
    <w:p w14:paraId="3E8E5842" w14:textId="4A5A718A" w:rsidR="00886983" w:rsidRDefault="00495DDC" w:rsidP="00BC0148">
      <w:r>
        <w:t>Přívod vzduchu</w:t>
      </w:r>
      <w:r w:rsidR="0032243A">
        <w:t xml:space="preserve"> do jednotky</w:t>
      </w:r>
      <w:r>
        <w:t xml:space="preserve"> bude řešen </w:t>
      </w:r>
      <w:r w:rsidR="00BD5140">
        <w:t>přes fasádu</w:t>
      </w:r>
      <w:r w:rsidR="00886983">
        <w:t>.</w:t>
      </w:r>
      <w:r w:rsidR="0032243A">
        <w:t xml:space="preserve"> Dále bude </w:t>
      </w:r>
      <w:r w:rsidR="006B72D1">
        <w:t xml:space="preserve">vzduch veden potrubím </w:t>
      </w:r>
      <w:r w:rsidR="007F465F">
        <w:t>SPIRO</w:t>
      </w:r>
      <w:r w:rsidR="00EB4942">
        <w:t xml:space="preserve"> do jednotky.</w:t>
      </w:r>
      <w:r w:rsidR="00343976">
        <w:t xml:space="preserve"> Potrubí bude v celé trase zaizolováno tepelnou izolací </w:t>
      </w:r>
      <w:proofErr w:type="spellStart"/>
      <w:r w:rsidR="00343976">
        <w:t>tl</w:t>
      </w:r>
      <w:proofErr w:type="spellEnd"/>
      <w:r w:rsidR="00343976">
        <w:t xml:space="preserve">. </w:t>
      </w:r>
      <w:r w:rsidR="006D0238">
        <w:t>6</w:t>
      </w:r>
      <w:r w:rsidR="00343976">
        <w:t>0</w:t>
      </w:r>
      <w:r w:rsidR="007A1369">
        <w:t xml:space="preserve"> </w:t>
      </w:r>
      <w:r w:rsidR="00343976">
        <w:t>mm.</w:t>
      </w:r>
      <w:r w:rsidR="00B2111F">
        <w:t xml:space="preserve"> </w:t>
      </w:r>
    </w:p>
    <w:p w14:paraId="533F5548" w14:textId="65BD276C" w:rsidR="00145DC9" w:rsidRDefault="00B2111F" w:rsidP="00BC0148">
      <w:r>
        <w:t xml:space="preserve">Na všech </w:t>
      </w:r>
      <w:r w:rsidR="00BD5140">
        <w:t>přívodních i odvodních potrubí ze</w:t>
      </w:r>
      <w:r>
        <w:t xml:space="preserve"> vzduchotechnické jednotky budou osazeny </w:t>
      </w:r>
      <w:r w:rsidR="00BD5140">
        <w:t>pevné</w:t>
      </w:r>
      <w:r>
        <w:t xml:space="preserve"> tlumiče</w:t>
      </w:r>
      <w:r w:rsidR="006B72D1">
        <w:t xml:space="preserve"> </w:t>
      </w:r>
      <w:r>
        <w:t>v délce 1</w:t>
      </w:r>
      <w:r w:rsidR="007A1369">
        <w:t xml:space="preserve"> </w:t>
      </w:r>
      <w:r>
        <w:t xml:space="preserve">m. </w:t>
      </w:r>
      <w:r w:rsidR="00682B2E" w:rsidRPr="00682B2E">
        <w:t>V jednotlivých místnost</w:t>
      </w:r>
      <w:r w:rsidR="00A47E32">
        <w:t xml:space="preserve">ech budou osazeny </w:t>
      </w:r>
      <w:r w:rsidR="00682B2E" w:rsidRPr="00682B2E">
        <w:t xml:space="preserve">bezprahové dveře. Hygienické místnosti budou větrány podtlakově a </w:t>
      </w:r>
      <w:r w:rsidR="00BD5140">
        <w:t>pobytové</w:t>
      </w:r>
      <w:r w:rsidR="00EB4942">
        <w:t xml:space="preserve"> </w:t>
      </w:r>
      <w:r w:rsidR="00682B2E" w:rsidRPr="00682B2E">
        <w:t>pokoje přetlakově</w:t>
      </w:r>
      <w:r w:rsidR="00EB4942">
        <w:t>,</w:t>
      </w:r>
      <w:r w:rsidR="00682B2E" w:rsidRPr="00682B2E">
        <w:t xml:space="preserve"> dojde </w:t>
      </w:r>
      <w:r w:rsidR="00EB4942">
        <w:t xml:space="preserve">tak </w:t>
      </w:r>
      <w:r w:rsidR="00682B2E" w:rsidRPr="00682B2E">
        <w:t xml:space="preserve">k provětrání těchto místností a zabránění šíření pachů. </w:t>
      </w:r>
    </w:p>
    <w:p w14:paraId="1A926EA1" w14:textId="5C7FAD63" w:rsidR="007A1369" w:rsidRDefault="007A1369" w:rsidP="007A1369">
      <w:r>
        <w:t xml:space="preserve">Přívod vzduchu do místnosti zasedací místnosti bude komfortní vyústky dvouřadé s nastavitelnou lištou s roztečí 20 mm, která budou osazena do </w:t>
      </w:r>
      <w:proofErr w:type="spellStart"/>
      <w:r>
        <w:t>plenum</w:t>
      </w:r>
      <w:proofErr w:type="spellEnd"/>
      <w:r>
        <w:t xml:space="preserve"> boxu.</w:t>
      </w:r>
    </w:p>
    <w:p w14:paraId="52092DC3" w14:textId="77777777" w:rsidR="00682B2E" w:rsidRPr="00682B2E" w:rsidRDefault="00682B2E" w:rsidP="00682B2E">
      <w:pPr>
        <w:numPr>
          <w:ilvl w:val="0"/>
          <w:numId w:val="4"/>
        </w:numPr>
        <w:spacing w:before="120" w:after="120"/>
        <w:ind w:left="360"/>
        <w:outlineLvl w:val="3"/>
        <w:rPr>
          <w:rFonts w:cs="Arial"/>
          <w:b/>
          <w:szCs w:val="22"/>
        </w:rPr>
      </w:pPr>
      <w:r w:rsidRPr="00682B2E">
        <w:rPr>
          <w:rFonts w:cs="Arial"/>
          <w:b/>
          <w:szCs w:val="22"/>
        </w:rPr>
        <w:t>Odvod odpadního vzduchu</w:t>
      </w:r>
    </w:p>
    <w:p w14:paraId="01DB0AAA" w14:textId="22029FE9" w:rsidR="00590BD0" w:rsidRDefault="00682B2E" w:rsidP="00E3764E">
      <w:r w:rsidRPr="00682B2E">
        <w:t xml:space="preserve">Odvod vzduchu z místností je pomocí </w:t>
      </w:r>
      <w:r w:rsidR="00BD5140">
        <w:t>potrubních mřížek umístěných v odvodním potrubím.</w:t>
      </w:r>
    </w:p>
    <w:p w14:paraId="7C134A1C" w14:textId="448BDC22" w:rsidR="00682B2E" w:rsidRPr="00682B2E" w:rsidRDefault="00682B2E" w:rsidP="00E3764E">
      <w:r w:rsidRPr="00682B2E">
        <w:t>Odváděný vzduch předá teplo v rekuperačním výměníku vzduchu přiváděnému. Kondenzát z jednotky musí být sveden do kanalizačního vtoku se zápachovou uzávěrkou</w:t>
      </w:r>
      <w:r w:rsidR="00A91AB6">
        <w:t>.</w:t>
      </w:r>
    </w:p>
    <w:p w14:paraId="3776FBCA" w14:textId="490C00B2" w:rsidR="009C4C45" w:rsidRDefault="00682B2E" w:rsidP="009C4C45">
      <w:r w:rsidRPr="00682B2E">
        <w:lastRenderedPageBreak/>
        <w:t xml:space="preserve">Při rekuperaci a zpětném získávání tepla dochází při ochlazení odpadního vzduchu ke kondenzaci vlhkosti. Voda se sráží na stěnách rekuperačního výměníku, čímž dále zvyšuje účinnost rekuperace. Kondenzát ve směru proudu odváděného vzduchu vytéká z rekuperačního výměníku a je z jednotky odváděn do kanalizace. Pro správnou funkci a odvod je nutné vytvořit oddělení jednotky a kanalizace pomocí sifonu s dostatečnou výškou. </w:t>
      </w:r>
    </w:p>
    <w:p w14:paraId="6D1DF48D" w14:textId="7EB6A5E3" w:rsidR="00886983" w:rsidRDefault="00886983" w:rsidP="009C4C45">
      <w:r>
        <w:t>Výfuk vzduchu z jednotky bude přes střechu.</w:t>
      </w:r>
      <w:r w:rsidR="00D5121F">
        <w:t xml:space="preserve"> Potrubí bude vyspádováno do exteriéru, kde bude osazena protidešťová žaluzie s </w:t>
      </w:r>
      <w:proofErr w:type="spellStart"/>
      <w:r w:rsidR="00D5121F">
        <w:t>okapničkou</w:t>
      </w:r>
      <w:proofErr w:type="spellEnd"/>
      <w:r w:rsidR="00D5121F">
        <w:t>.</w:t>
      </w:r>
      <w:r>
        <w:t xml:space="preserve"> Potrubí bude po celé délce zaizolováno izolací o </w:t>
      </w:r>
      <w:proofErr w:type="spellStart"/>
      <w:r>
        <w:t>tl</w:t>
      </w:r>
      <w:proofErr w:type="spellEnd"/>
      <w:r>
        <w:t>.</w:t>
      </w:r>
      <w:r w:rsidR="00D5121F">
        <w:t xml:space="preserve"> 4</w:t>
      </w:r>
      <w:r>
        <w:t>0</w:t>
      </w:r>
      <w:r w:rsidR="007A1369">
        <w:t xml:space="preserve"> </w:t>
      </w:r>
      <w:r>
        <w:t xml:space="preserve">mm. </w:t>
      </w:r>
    </w:p>
    <w:p w14:paraId="147A4B2A" w14:textId="4F4F3B33" w:rsidR="00682B2E" w:rsidRPr="00682B2E" w:rsidRDefault="00682B2E" w:rsidP="00AE0B29">
      <w:pPr>
        <w:ind w:firstLine="0"/>
        <w:rPr>
          <w:rFonts w:cs="Arial"/>
          <w:b/>
          <w:szCs w:val="22"/>
        </w:rPr>
      </w:pPr>
      <w:r w:rsidRPr="00682B2E">
        <w:rPr>
          <w:rFonts w:cs="Arial"/>
          <w:b/>
          <w:szCs w:val="22"/>
        </w:rPr>
        <w:t>Protihluková opatření</w:t>
      </w:r>
    </w:p>
    <w:p w14:paraId="32A25929" w14:textId="64863BD5" w:rsidR="00682B2E" w:rsidRPr="00682B2E" w:rsidRDefault="00682B2E" w:rsidP="00E3764E">
      <w:r w:rsidRPr="00682B2E">
        <w:t xml:space="preserve">Instalací a provozem navrženého VZT zařízení nevznikne vyšší hladina hluku, než povolují hygienické normy. Na všech přívodních a odtahových větvích (od zdroje hluku) </w:t>
      </w:r>
      <w:r w:rsidR="00D11E54">
        <w:t>budou</w:t>
      </w:r>
      <w:r w:rsidRPr="00682B2E">
        <w:t xml:space="preserve"> instalovány tlumiče hluku. </w:t>
      </w:r>
    </w:p>
    <w:p w14:paraId="194337A3" w14:textId="257629C9" w:rsidR="00682B2E" w:rsidRPr="00682B2E" w:rsidRDefault="00682B2E" w:rsidP="00E3764E">
      <w:r w:rsidRPr="00682B2E">
        <w:t>Hlavní zdroj hluku (VZT jednotka) je umístěn</w:t>
      </w:r>
      <w:r w:rsidR="000E38C3">
        <w:t>a</w:t>
      </w:r>
      <w:r w:rsidRPr="00682B2E">
        <w:t xml:space="preserve"> </w:t>
      </w:r>
      <w:r w:rsidR="00D5121F">
        <w:t>šatně</w:t>
      </w:r>
      <w:r w:rsidRPr="00682B2E">
        <w:t>. Stavební akustika a pronikání akustického tlaku ze vzduchotechnických zařízení do přilehlých místno</w:t>
      </w:r>
      <w:r w:rsidR="00D62C23">
        <w:t>stí je minimální a neuvažuje se.</w:t>
      </w:r>
    </w:p>
    <w:p w14:paraId="16E0D3E3" w14:textId="77777777" w:rsidR="00682B2E" w:rsidRPr="00682B2E" w:rsidRDefault="00682B2E" w:rsidP="00682B2E">
      <w:pPr>
        <w:numPr>
          <w:ilvl w:val="0"/>
          <w:numId w:val="4"/>
        </w:numPr>
        <w:spacing w:before="120" w:after="120"/>
        <w:ind w:left="360"/>
        <w:outlineLvl w:val="3"/>
        <w:rPr>
          <w:rFonts w:cs="Arial"/>
          <w:b/>
          <w:szCs w:val="22"/>
        </w:rPr>
      </w:pPr>
      <w:r w:rsidRPr="00682B2E">
        <w:rPr>
          <w:rFonts w:cs="Arial"/>
          <w:b/>
          <w:szCs w:val="22"/>
        </w:rPr>
        <w:t>Protipožární opatření</w:t>
      </w:r>
    </w:p>
    <w:p w14:paraId="4BB06F0B" w14:textId="1F07235C" w:rsidR="0002049D" w:rsidRDefault="00682B2E" w:rsidP="00D02695">
      <w:r w:rsidRPr="00682B2E">
        <w:t>Z hlediska protipožárních úprav bude instalace provedena dle ČSN 73 0872. Jednotlivé rozvody VZT jsou instalovány v jednom požárním úseku. Instalací nedojde k porušení citované normy.</w:t>
      </w:r>
    </w:p>
    <w:p w14:paraId="4AFEC572" w14:textId="77777777" w:rsidR="00682B2E" w:rsidRPr="00682B2E" w:rsidRDefault="00682B2E" w:rsidP="00682B2E">
      <w:pPr>
        <w:numPr>
          <w:ilvl w:val="0"/>
          <w:numId w:val="4"/>
        </w:numPr>
        <w:spacing w:before="120" w:after="120"/>
        <w:ind w:left="360"/>
        <w:outlineLvl w:val="3"/>
        <w:rPr>
          <w:rFonts w:cs="Arial"/>
          <w:b/>
          <w:szCs w:val="22"/>
        </w:rPr>
      </w:pPr>
      <w:r w:rsidRPr="00682B2E">
        <w:rPr>
          <w:rFonts w:cs="Arial"/>
          <w:b/>
          <w:szCs w:val="22"/>
        </w:rPr>
        <w:t>Požadavky na montáž</w:t>
      </w:r>
    </w:p>
    <w:p w14:paraId="2AE97BC2" w14:textId="77777777" w:rsidR="00682B2E" w:rsidRPr="00682B2E" w:rsidRDefault="00682B2E" w:rsidP="00E3764E">
      <w:r w:rsidRPr="00682B2E">
        <w:t>Při montáži dodržovat podrobné pokyny pro montáž jednotlivých strojů a elementů přiložených v dodávce nebo uvedených v jednotlivých normách.</w:t>
      </w:r>
    </w:p>
    <w:p w14:paraId="5A3D970B" w14:textId="77777777" w:rsidR="00682B2E" w:rsidRPr="00682B2E" w:rsidRDefault="00682B2E" w:rsidP="00E3764E">
      <w:r w:rsidRPr="00682B2E">
        <w:t>Veškeré potřebné otvory (např. pro vyústky, nástavce apod.) v potrubí z pozinkovaného plechu budou vystřiženy při montáži, umístění otvorů podle výkresu se upřesni na montáži podle skutečných otvorů.</w:t>
      </w:r>
    </w:p>
    <w:p w14:paraId="07D86B79" w14:textId="77777777" w:rsidR="00682B2E" w:rsidRPr="00682B2E" w:rsidRDefault="00682B2E" w:rsidP="00E3764E">
      <w:r w:rsidRPr="00682B2E">
        <w:t>Závěsy, podpěry VZT jednotek a potrubí budou zhotoveny na montáži z dodaného materiálu. Upevnění závěsů bude provedeno do stropní konstrukce nebo pomocných stavebních konstrukcí. Přesné umístění jednotlivých závěsů určí vedoucí montér vzduchotechniky v roztečích takových, aby bylo zajištěno odpovídající uchyceni potrubí.</w:t>
      </w:r>
    </w:p>
    <w:p w14:paraId="149FB8B5" w14:textId="18BF64FA" w:rsidR="00682B2E" w:rsidRPr="00682B2E" w:rsidRDefault="00682B2E" w:rsidP="00E3764E">
      <w:r w:rsidRPr="00682B2E">
        <w:t xml:space="preserve">Vzduchovody na závěsech, podpěrách či konzolách budou podloženy </w:t>
      </w:r>
      <w:r w:rsidR="009C4C45">
        <w:t>pryži. Spoje vzduchovodů musí bý</w:t>
      </w:r>
      <w:r w:rsidRPr="00682B2E">
        <w:t>t při montáži vodivě spojeny pro ochranu před nebezpečným dotykovým napětím. Pro vodivé spojeni slouží minimálně 2 vějířovité podložky, vložené pod hlavu přesných kadmiovaných šroubů a matic. Tlumici vložky a pryžové izolátory budou překlenuty pružným vodivým spojem.</w:t>
      </w:r>
    </w:p>
    <w:p w14:paraId="4E7DB0A0" w14:textId="77777777" w:rsidR="00682B2E" w:rsidRPr="00682B2E" w:rsidRDefault="00682B2E" w:rsidP="00E3764E">
      <w:r w:rsidRPr="00682B2E">
        <w:t>Je třeba zajistit, aby vzduchovody v místech průchodu zdmi byly obaleny izolaci, aby bylo zabráněno šíření vibraci.</w:t>
      </w:r>
    </w:p>
    <w:p w14:paraId="5F7F3A5A" w14:textId="6428F106" w:rsidR="00682B2E" w:rsidRDefault="00682B2E" w:rsidP="00AE0B29">
      <w:r w:rsidRPr="00682B2E">
        <w:t>Před montáží jednotlivých dílů VZT je třeba z nich odstranit nečistoty. Dále je třeba odstranit či nechat odstranit nečistoty apod. v průchodu zdmi a stropy.</w:t>
      </w:r>
      <w:r w:rsidR="00AE0B29">
        <w:t xml:space="preserve"> </w:t>
      </w:r>
      <w:proofErr w:type="spellStart"/>
      <w:r w:rsidRPr="00682B2E">
        <w:t>Doměry</w:t>
      </w:r>
      <w:proofErr w:type="spellEnd"/>
      <w:r w:rsidRPr="00682B2E">
        <w:t>, etáže a odskoky vzduchovodů budou doměřeny na stavbě dle skutečné dispozice.</w:t>
      </w:r>
      <w:r w:rsidR="00AE0B29">
        <w:t xml:space="preserve"> </w:t>
      </w:r>
      <w:r w:rsidRPr="00682B2E">
        <w:t xml:space="preserve">Při montáži vzduchotechniky musí být brán ohled na celkovou koordinaci jednotlivých profesi. Po skončení montáže je nutno provést komplexní zkoušky, při kterých je nutno prokázat funkčnost zařízení. Dále je nutno před tímto komplexním vyzkoušením provést jemné </w:t>
      </w:r>
      <w:proofErr w:type="spellStart"/>
      <w:r w:rsidRPr="00682B2E">
        <w:t>zaregulování</w:t>
      </w:r>
      <w:proofErr w:type="spellEnd"/>
      <w:r w:rsidRPr="00682B2E">
        <w:t xml:space="preserve"> systému tak, aby bylo v teto fázi dosaženo projektových parametrů. </w:t>
      </w:r>
    </w:p>
    <w:p w14:paraId="11B3661F" w14:textId="1942F60E" w:rsidR="00ED1FBE" w:rsidRDefault="00ED1FBE" w:rsidP="00ED1FBE">
      <w:pPr>
        <w:ind w:firstLine="0"/>
      </w:pPr>
    </w:p>
    <w:p w14:paraId="38E63D12" w14:textId="77777777" w:rsidR="00E033EC" w:rsidRDefault="00E033EC" w:rsidP="00ED1FBE">
      <w:pPr>
        <w:ind w:firstLine="0"/>
      </w:pPr>
    </w:p>
    <w:p w14:paraId="33FC5EB1" w14:textId="6FA75DAF" w:rsidR="00ED1FBE" w:rsidRPr="006D6315" w:rsidRDefault="00ED1FBE" w:rsidP="00ED1FBE">
      <w:pPr>
        <w:pStyle w:val="Nadpis2"/>
        <w:spacing w:line="276" w:lineRule="auto"/>
        <w:ind w:left="357" w:hanging="357"/>
        <w:rPr>
          <w:smallCaps w:val="0"/>
          <w:szCs w:val="20"/>
        </w:rPr>
      </w:pPr>
      <w:bookmarkStart w:id="6" w:name="_Toc31097285"/>
      <w:r>
        <w:rPr>
          <w:smallCaps w:val="0"/>
          <w:szCs w:val="20"/>
        </w:rPr>
        <w:lastRenderedPageBreak/>
        <w:t>4</w:t>
      </w:r>
      <w:r w:rsidRPr="006D6315">
        <w:rPr>
          <w:smallCaps w:val="0"/>
          <w:szCs w:val="20"/>
        </w:rPr>
        <w:t>.</w:t>
      </w:r>
      <w:r>
        <w:rPr>
          <w:smallCaps w:val="0"/>
          <w:szCs w:val="20"/>
        </w:rPr>
        <w:t xml:space="preserve"> </w:t>
      </w:r>
      <w:r w:rsidR="00376A47">
        <w:rPr>
          <w:smallCaps w:val="0"/>
          <w:szCs w:val="20"/>
        </w:rPr>
        <w:t xml:space="preserve">  </w:t>
      </w:r>
      <w:r>
        <w:rPr>
          <w:smallCaps w:val="0"/>
          <w:szCs w:val="20"/>
        </w:rPr>
        <w:t>ODVĚTRÁNÍ HYGIENICKÝCH PROSTOR PRO PERSONÁL</w:t>
      </w:r>
      <w:bookmarkEnd w:id="6"/>
    </w:p>
    <w:p w14:paraId="530F1159" w14:textId="64E77CAB" w:rsidR="00ED1FBE" w:rsidRDefault="00ED1FBE" w:rsidP="00ED1FBE">
      <w:r>
        <w:t>Odvětrání hygienických prostor pro personál bude pomocí sběrného potrubí z materiálu SPIRO. Na potrubí bude osazen diagonální ventilátor do kruhového potrubí. Pro vedení nového potrubí bude využity stávající prostupy.</w:t>
      </w:r>
    </w:p>
    <w:p w14:paraId="7958482B" w14:textId="71E67ED0" w:rsidR="00ED1FBE" w:rsidRPr="00ED1FBE" w:rsidRDefault="00ED1FBE" w:rsidP="00ED1FBE">
      <w:pPr>
        <w:ind w:firstLine="0"/>
        <w:rPr>
          <w:b/>
          <w:szCs w:val="20"/>
        </w:rPr>
      </w:pPr>
      <w:r w:rsidRPr="00ED1FBE">
        <w:rPr>
          <w:b/>
          <w:szCs w:val="20"/>
        </w:rPr>
        <w:t>Ventilátor:</w:t>
      </w:r>
    </w:p>
    <w:p w14:paraId="41187365" w14:textId="6BE9F96F" w:rsidR="00ED1FBE" w:rsidRDefault="00ED1FBE" w:rsidP="00ED1FBE">
      <w:pPr>
        <w:ind w:firstLine="0"/>
        <w:rPr>
          <w:szCs w:val="20"/>
        </w:rPr>
      </w:pPr>
      <w:bookmarkStart w:id="7" w:name="_Toc406397075"/>
      <w:bookmarkStart w:id="8" w:name="_Toc418778169"/>
      <w:r w:rsidRPr="00D64E7A">
        <w:rPr>
          <w:b/>
          <w:szCs w:val="20"/>
        </w:rPr>
        <w:t>V</w:t>
      </w:r>
      <w:r>
        <w:rPr>
          <w:b/>
          <w:szCs w:val="20"/>
        </w:rPr>
        <w:t>1</w:t>
      </w:r>
      <w:r w:rsidRPr="00D64E7A">
        <w:rPr>
          <w:szCs w:val="20"/>
        </w:rPr>
        <w:t xml:space="preserve"> </w:t>
      </w:r>
    </w:p>
    <w:p w14:paraId="620FB358" w14:textId="184E327F" w:rsidR="00ED1FBE" w:rsidRDefault="00ED1FBE" w:rsidP="00ED1FBE">
      <w:pPr>
        <w:ind w:left="708" w:firstLine="0"/>
        <w:rPr>
          <w:szCs w:val="20"/>
        </w:rPr>
      </w:pPr>
      <w:r w:rsidRPr="00D64E7A">
        <w:rPr>
          <w:szCs w:val="20"/>
        </w:rPr>
        <w:t xml:space="preserve">- diagonální ventilátor do kruhového potrubí s doběhem, výkon </w:t>
      </w:r>
      <w:proofErr w:type="gramStart"/>
      <w:r w:rsidRPr="00D64E7A">
        <w:rPr>
          <w:szCs w:val="20"/>
        </w:rPr>
        <w:t>53</w:t>
      </w:r>
      <w:r>
        <w:rPr>
          <w:szCs w:val="20"/>
        </w:rPr>
        <w:t>W</w:t>
      </w:r>
      <w:proofErr w:type="gramEnd"/>
      <w:r w:rsidRPr="00D64E7A">
        <w:rPr>
          <w:szCs w:val="20"/>
        </w:rPr>
        <w:t>, průtok 560m</w:t>
      </w:r>
      <w:r w:rsidRPr="00D64E7A">
        <w:rPr>
          <w:szCs w:val="20"/>
          <w:vertAlign w:val="superscript"/>
        </w:rPr>
        <w:t>3</w:t>
      </w:r>
      <w:r w:rsidRPr="00D64E7A">
        <w:rPr>
          <w:szCs w:val="20"/>
        </w:rPr>
        <w:t>//h, max. teplota 60°</w:t>
      </w:r>
      <w:r>
        <w:rPr>
          <w:szCs w:val="20"/>
        </w:rPr>
        <w:t>C</w:t>
      </w:r>
      <w:r w:rsidRPr="00D64E7A">
        <w:rPr>
          <w:szCs w:val="20"/>
        </w:rPr>
        <w:t xml:space="preserve">, hmotnost 2,7kg, do potrubí </w:t>
      </w:r>
      <w:r w:rsidRPr="00D64E7A">
        <w:rPr>
          <w:rFonts w:ascii="Cambria Math" w:hAnsi="Cambria Math" w:cs="Cambria Math"/>
          <w:szCs w:val="20"/>
        </w:rPr>
        <w:t>∅</w:t>
      </w:r>
      <w:r w:rsidRPr="00D64E7A">
        <w:rPr>
          <w:szCs w:val="20"/>
        </w:rPr>
        <w:t>160mm</w:t>
      </w:r>
    </w:p>
    <w:p w14:paraId="0F602604" w14:textId="0EA154E6" w:rsidR="00ED1FBE" w:rsidRDefault="00ED1FBE" w:rsidP="00ED1FBE">
      <w:pPr>
        <w:ind w:left="708" w:firstLine="0"/>
        <w:rPr>
          <w:szCs w:val="20"/>
        </w:rPr>
      </w:pPr>
      <w:r>
        <w:rPr>
          <w:szCs w:val="20"/>
        </w:rPr>
        <w:t>- odvětrání hygienických prostor, nárazové větrání 300 m</w:t>
      </w:r>
      <w:r>
        <w:rPr>
          <w:szCs w:val="20"/>
          <w:vertAlign w:val="superscript"/>
        </w:rPr>
        <w:t>3</w:t>
      </w:r>
      <w:r>
        <w:rPr>
          <w:szCs w:val="20"/>
        </w:rPr>
        <w:t>/h</w:t>
      </w:r>
    </w:p>
    <w:p w14:paraId="11019C7D" w14:textId="2CAE08CB" w:rsidR="00ED1FBE" w:rsidRPr="006D6315" w:rsidRDefault="00ED1FBE" w:rsidP="00ED1FBE">
      <w:pPr>
        <w:pStyle w:val="Nadpis2"/>
        <w:spacing w:line="276" w:lineRule="auto"/>
        <w:ind w:left="357" w:hanging="357"/>
        <w:rPr>
          <w:smallCaps w:val="0"/>
          <w:szCs w:val="20"/>
        </w:rPr>
      </w:pPr>
      <w:bookmarkStart w:id="9" w:name="_Toc31097286"/>
      <w:r>
        <w:rPr>
          <w:smallCaps w:val="0"/>
          <w:szCs w:val="20"/>
        </w:rPr>
        <w:t>5</w:t>
      </w:r>
      <w:r w:rsidRPr="006D6315">
        <w:rPr>
          <w:smallCaps w:val="0"/>
          <w:szCs w:val="20"/>
        </w:rPr>
        <w:t>.</w:t>
      </w:r>
      <w:r>
        <w:rPr>
          <w:smallCaps w:val="0"/>
          <w:szCs w:val="20"/>
        </w:rPr>
        <w:t xml:space="preserve"> </w:t>
      </w:r>
      <w:r w:rsidR="00376A47">
        <w:rPr>
          <w:smallCaps w:val="0"/>
          <w:szCs w:val="20"/>
        </w:rPr>
        <w:t xml:space="preserve">  </w:t>
      </w:r>
      <w:r>
        <w:rPr>
          <w:smallCaps w:val="0"/>
          <w:szCs w:val="20"/>
        </w:rPr>
        <w:t xml:space="preserve">ODVĚTRÁNÍ </w:t>
      </w:r>
      <w:r w:rsidR="00B552FB">
        <w:rPr>
          <w:smallCaps w:val="0"/>
          <w:szCs w:val="20"/>
        </w:rPr>
        <w:t>KUCHYNĚ</w:t>
      </w:r>
      <w:bookmarkEnd w:id="9"/>
    </w:p>
    <w:p w14:paraId="05DD1904" w14:textId="0E9DF02C" w:rsidR="00ED1FBE" w:rsidRDefault="00ED1FBE" w:rsidP="00ED1FBE">
      <w:r>
        <w:t xml:space="preserve">Odvětrání </w:t>
      </w:r>
      <w:r w:rsidR="00B552FB">
        <w:t>kuchyně bude zajištěno pomocí digestoře, na niž bude napojeno potrubí z materiálu SPIRO. Potrubí bude vyvedeno nad střechu, kde bude osazen střešní radiální ventilátor.</w:t>
      </w:r>
      <w:r>
        <w:t xml:space="preserve"> Pro vedení nového potrubí bude využity stávající prostupy.</w:t>
      </w:r>
      <w:r w:rsidR="00B552FB">
        <w:t xml:space="preserve"> Ventilátor bude ovládán pomocí tlačítka v kuchyni.</w:t>
      </w:r>
    </w:p>
    <w:p w14:paraId="66C4E8D6" w14:textId="77777777" w:rsidR="00ED1FBE" w:rsidRPr="00ED1FBE" w:rsidRDefault="00ED1FBE" w:rsidP="00ED1FBE">
      <w:pPr>
        <w:ind w:firstLine="0"/>
        <w:rPr>
          <w:b/>
          <w:szCs w:val="20"/>
        </w:rPr>
      </w:pPr>
      <w:r w:rsidRPr="00ED1FBE">
        <w:rPr>
          <w:b/>
          <w:szCs w:val="20"/>
        </w:rPr>
        <w:t>Ventilátor:</w:t>
      </w:r>
    </w:p>
    <w:p w14:paraId="2B2544F7" w14:textId="5D7D97FE" w:rsidR="00ED1FBE" w:rsidRDefault="00ED1FBE" w:rsidP="00ED1FBE">
      <w:pPr>
        <w:ind w:firstLine="0"/>
        <w:rPr>
          <w:szCs w:val="20"/>
        </w:rPr>
      </w:pPr>
      <w:r w:rsidRPr="00D64E7A">
        <w:rPr>
          <w:b/>
          <w:szCs w:val="20"/>
        </w:rPr>
        <w:t>V</w:t>
      </w:r>
      <w:r>
        <w:rPr>
          <w:b/>
          <w:szCs w:val="20"/>
        </w:rPr>
        <w:t>2</w:t>
      </w:r>
      <w:r w:rsidRPr="00D64E7A">
        <w:rPr>
          <w:szCs w:val="20"/>
        </w:rPr>
        <w:t xml:space="preserve"> </w:t>
      </w:r>
    </w:p>
    <w:p w14:paraId="52FA7C09" w14:textId="61A208DF" w:rsidR="00ED1FBE" w:rsidRDefault="00ED1FBE" w:rsidP="00ED1FBE">
      <w:pPr>
        <w:ind w:left="708" w:firstLine="0"/>
        <w:rPr>
          <w:szCs w:val="20"/>
        </w:rPr>
      </w:pPr>
      <w:r w:rsidRPr="00D64E7A">
        <w:rPr>
          <w:szCs w:val="20"/>
        </w:rPr>
        <w:t xml:space="preserve">- </w:t>
      </w:r>
      <w:r w:rsidRPr="00ED1FBE">
        <w:rPr>
          <w:szCs w:val="20"/>
        </w:rPr>
        <w:t>střešní radiální ventilátor, výkon 350</w:t>
      </w:r>
      <w:r>
        <w:rPr>
          <w:szCs w:val="20"/>
        </w:rPr>
        <w:t xml:space="preserve"> W</w:t>
      </w:r>
      <w:r w:rsidRPr="00ED1FBE">
        <w:rPr>
          <w:szCs w:val="20"/>
        </w:rPr>
        <w:t>, průtok 4300 m</w:t>
      </w:r>
      <w:r w:rsidRPr="00ED1FBE">
        <w:rPr>
          <w:szCs w:val="20"/>
          <w:vertAlign w:val="superscript"/>
        </w:rPr>
        <w:t>3</w:t>
      </w:r>
      <w:r w:rsidRPr="00ED1FBE">
        <w:rPr>
          <w:szCs w:val="20"/>
        </w:rPr>
        <w:t>/h, napětí 400</w:t>
      </w:r>
      <w:r>
        <w:rPr>
          <w:szCs w:val="20"/>
        </w:rPr>
        <w:t xml:space="preserve"> V</w:t>
      </w:r>
      <w:r w:rsidRPr="00ED1FBE">
        <w:rPr>
          <w:szCs w:val="20"/>
        </w:rPr>
        <w:t>, proud 1</w:t>
      </w:r>
      <w:r>
        <w:rPr>
          <w:szCs w:val="20"/>
        </w:rPr>
        <w:t xml:space="preserve"> A</w:t>
      </w:r>
      <w:r w:rsidRPr="00ED1FBE">
        <w:rPr>
          <w:szCs w:val="20"/>
        </w:rPr>
        <w:t>, hmotnost 50</w:t>
      </w:r>
      <w:r>
        <w:rPr>
          <w:szCs w:val="20"/>
        </w:rPr>
        <w:t xml:space="preserve"> </w:t>
      </w:r>
      <w:r w:rsidRPr="00ED1FBE">
        <w:rPr>
          <w:szCs w:val="20"/>
        </w:rPr>
        <w:t xml:space="preserve">kg, max. teplota </w:t>
      </w:r>
      <w:proofErr w:type="gramStart"/>
      <w:r w:rsidRPr="00ED1FBE">
        <w:rPr>
          <w:szCs w:val="20"/>
        </w:rPr>
        <w:t>120°</w:t>
      </w:r>
      <w:r>
        <w:rPr>
          <w:szCs w:val="20"/>
        </w:rPr>
        <w:t>C</w:t>
      </w:r>
      <w:proofErr w:type="gramEnd"/>
      <w:r w:rsidRPr="00ED1FBE">
        <w:rPr>
          <w:szCs w:val="20"/>
        </w:rPr>
        <w:t xml:space="preserve">, na potrubí </w:t>
      </w:r>
      <w:r w:rsidRPr="00ED1FBE">
        <w:rPr>
          <w:rFonts w:ascii="Cambria Math" w:hAnsi="Cambria Math" w:cs="Cambria Math"/>
          <w:szCs w:val="20"/>
        </w:rPr>
        <w:t>∅</w:t>
      </w:r>
      <w:r w:rsidRPr="00ED1FBE">
        <w:rPr>
          <w:szCs w:val="20"/>
        </w:rPr>
        <w:t>400</w:t>
      </w:r>
      <w:r>
        <w:rPr>
          <w:szCs w:val="20"/>
        </w:rPr>
        <w:t xml:space="preserve"> </w:t>
      </w:r>
      <w:r w:rsidRPr="00ED1FBE">
        <w:rPr>
          <w:szCs w:val="20"/>
        </w:rPr>
        <w:t>mm, + v</w:t>
      </w:r>
      <w:r w:rsidRPr="00ED1FBE">
        <w:rPr>
          <w:rFonts w:cs="Arial"/>
          <w:szCs w:val="20"/>
        </w:rPr>
        <w:t>ý</w:t>
      </w:r>
      <w:r w:rsidRPr="00ED1FBE">
        <w:rPr>
          <w:szCs w:val="20"/>
        </w:rPr>
        <w:t>klopn</w:t>
      </w:r>
      <w:r w:rsidRPr="00ED1FBE">
        <w:rPr>
          <w:rFonts w:cs="Arial"/>
          <w:szCs w:val="20"/>
        </w:rPr>
        <w:t>ý</w:t>
      </w:r>
      <w:r w:rsidRPr="00ED1FBE">
        <w:rPr>
          <w:szCs w:val="20"/>
        </w:rPr>
        <w:t xml:space="preserve"> r</w:t>
      </w:r>
      <w:r w:rsidRPr="00ED1FBE">
        <w:rPr>
          <w:rFonts w:cs="Arial"/>
          <w:szCs w:val="20"/>
        </w:rPr>
        <w:t>á</w:t>
      </w:r>
      <w:r w:rsidRPr="00ED1FBE">
        <w:rPr>
          <w:szCs w:val="20"/>
        </w:rPr>
        <w:t>m, tlumi</w:t>
      </w:r>
      <w:r w:rsidRPr="00ED1FBE">
        <w:rPr>
          <w:rFonts w:cs="Arial"/>
          <w:szCs w:val="20"/>
        </w:rPr>
        <w:t>č</w:t>
      </w:r>
      <w:r w:rsidRPr="00ED1FBE">
        <w:rPr>
          <w:szCs w:val="20"/>
        </w:rPr>
        <w:t xml:space="preserve"> hluku, pru</w:t>
      </w:r>
      <w:r w:rsidRPr="00ED1FBE">
        <w:rPr>
          <w:rFonts w:cs="Arial"/>
          <w:szCs w:val="20"/>
        </w:rPr>
        <w:t>ž</w:t>
      </w:r>
      <w:r w:rsidRPr="00ED1FBE">
        <w:rPr>
          <w:szCs w:val="20"/>
        </w:rPr>
        <w:t>n</w:t>
      </w:r>
      <w:r w:rsidRPr="00ED1FBE">
        <w:rPr>
          <w:rFonts w:cs="Arial"/>
          <w:szCs w:val="20"/>
        </w:rPr>
        <w:t>á</w:t>
      </w:r>
      <w:r w:rsidRPr="00ED1FBE">
        <w:rPr>
          <w:szCs w:val="20"/>
        </w:rPr>
        <w:t xml:space="preserve"> spojka, voln</w:t>
      </w:r>
      <w:r w:rsidRPr="00ED1FBE">
        <w:rPr>
          <w:rFonts w:cs="Arial"/>
          <w:szCs w:val="20"/>
        </w:rPr>
        <w:t>á</w:t>
      </w:r>
      <w:r w:rsidRPr="00ED1FBE">
        <w:rPr>
          <w:szCs w:val="20"/>
        </w:rPr>
        <w:t xml:space="preserve"> p</w:t>
      </w:r>
      <w:r w:rsidRPr="00ED1FBE">
        <w:rPr>
          <w:rFonts w:cs="Arial"/>
          <w:szCs w:val="20"/>
        </w:rPr>
        <w:t>ří</w:t>
      </w:r>
      <w:r w:rsidRPr="00ED1FBE">
        <w:rPr>
          <w:szCs w:val="20"/>
        </w:rPr>
        <w:t xml:space="preserve">ruba </w:t>
      </w:r>
    </w:p>
    <w:p w14:paraId="4B0EC753" w14:textId="32E9EB73" w:rsidR="00ED1FBE" w:rsidRPr="00D64E7A" w:rsidRDefault="00ED1FBE" w:rsidP="00ED1FBE">
      <w:pPr>
        <w:ind w:left="708" w:firstLine="0"/>
        <w:rPr>
          <w:szCs w:val="20"/>
        </w:rPr>
      </w:pPr>
      <w:r>
        <w:rPr>
          <w:szCs w:val="20"/>
        </w:rPr>
        <w:t>- odvětrání kuchyně 4000 m</w:t>
      </w:r>
      <w:r>
        <w:rPr>
          <w:szCs w:val="20"/>
          <w:vertAlign w:val="superscript"/>
        </w:rPr>
        <w:t>3</w:t>
      </w:r>
      <w:r>
        <w:rPr>
          <w:szCs w:val="20"/>
        </w:rPr>
        <w:t>/h</w:t>
      </w:r>
    </w:p>
    <w:p w14:paraId="2EEE696F" w14:textId="412DC61B" w:rsidR="00682B2E" w:rsidRPr="006D6315" w:rsidRDefault="006D6315" w:rsidP="006D6315">
      <w:pPr>
        <w:pStyle w:val="Nadpis2"/>
        <w:spacing w:line="276" w:lineRule="auto"/>
        <w:ind w:left="357" w:hanging="357"/>
        <w:rPr>
          <w:smallCaps w:val="0"/>
          <w:szCs w:val="20"/>
        </w:rPr>
      </w:pPr>
      <w:bookmarkStart w:id="10" w:name="_Toc31097287"/>
      <w:r>
        <w:rPr>
          <w:smallCaps w:val="0"/>
          <w:szCs w:val="20"/>
        </w:rPr>
        <w:t>6.</w:t>
      </w:r>
      <w:r>
        <w:rPr>
          <w:smallCaps w:val="0"/>
          <w:szCs w:val="20"/>
        </w:rPr>
        <w:tab/>
      </w:r>
      <w:r w:rsidR="00682B2E" w:rsidRPr="006D6315">
        <w:rPr>
          <w:smallCaps w:val="0"/>
          <w:szCs w:val="20"/>
        </w:rPr>
        <w:t>POŽADAVKY NA SOUVISEJÍCÍ PROFESE</w:t>
      </w:r>
      <w:bookmarkEnd w:id="7"/>
      <w:bookmarkEnd w:id="8"/>
      <w:bookmarkEnd w:id="10"/>
    </w:p>
    <w:p w14:paraId="0B4F9FE5" w14:textId="54518007" w:rsidR="00682B2E" w:rsidRPr="00682B2E" w:rsidRDefault="00682B2E" w:rsidP="00682B2E">
      <w:pPr>
        <w:spacing w:before="120" w:after="120"/>
        <w:ind w:left="720" w:hanging="360"/>
        <w:outlineLvl w:val="3"/>
        <w:rPr>
          <w:rFonts w:cs="Arial"/>
          <w:b/>
          <w:szCs w:val="22"/>
        </w:rPr>
      </w:pPr>
      <w:r w:rsidRPr="00682B2E">
        <w:rPr>
          <w:rFonts w:cs="Arial"/>
          <w:b/>
          <w:szCs w:val="22"/>
        </w:rPr>
        <w:t>a)</w:t>
      </w:r>
      <w:r w:rsidRPr="00682B2E">
        <w:rPr>
          <w:rFonts w:cs="Arial"/>
          <w:b/>
          <w:szCs w:val="22"/>
        </w:rPr>
        <w:tab/>
        <w:t xml:space="preserve">Elektro </w:t>
      </w:r>
    </w:p>
    <w:p w14:paraId="3EFF10B6" w14:textId="5C138C5B" w:rsidR="00682B2E" w:rsidRDefault="00682B2E" w:rsidP="00A47E32">
      <w:pPr>
        <w:ind w:left="705" w:hanging="705"/>
        <w:rPr>
          <w:rFonts w:cs="Arial"/>
          <w:szCs w:val="20"/>
        </w:rPr>
      </w:pPr>
      <w:r w:rsidRPr="00682B2E">
        <w:rPr>
          <w:rFonts w:cs="Arial"/>
        </w:rPr>
        <w:t>-</w:t>
      </w:r>
      <w:r w:rsidRPr="00682B2E">
        <w:rPr>
          <w:rFonts w:cs="Arial"/>
        </w:rPr>
        <w:tab/>
      </w:r>
      <w:r w:rsidR="00D11E54">
        <w:rPr>
          <w:rFonts w:cs="Arial"/>
        </w:rPr>
        <w:tab/>
      </w:r>
      <w:r w:rsidR="00D11E54">
        <w:rPr>
          <w:rFonts w:cs="Arial"/>
          <w:szCs w:val="20"/>
        </w:rPr>
        <w:t xml:space="preserve">zapojení VZT </w:t>
      </w:r>
      <w:proofErr w:type="gramStart"/>
      <w:r w:rsidR="00D11E54">
        <w:rPr>
          <w:rFonts w:cs="Arial"/>
          <w:szCs w:val="20"/>
        </w:rPr>
        <w:t>jednotky - v</w:t>
      </w:r>
      <w:r w:rsidR="00D11E54" w:rsidRPr="00682B2E">
        <w:rPr>
          <w:rFonts w:cs="Arial"/>
          <w:szCs w:val="20"/>
        </w:rPr>
        <w:t>ětrací</w:t>
      </w:r>
      <w:proofErr w:type="gramEnd"/>
      <w:r w:rsidR="00D11E54" w:rsidRPr="00682B2E">
        <w:rPr>
          <w:rFonts w:cs="Arial"/>
          <w:szCs w:val="20"/>
        </w:rPr>
        <w:t xml:space="preserve"> jednotka smí být připojena pouze do pevného zásuvkového rozvodu, který je pravidelně ve lhůtách dle normy ČSN 331500 Elektrotechnické předpisy. </w:t>
      </w:r>
    </w:p>
    <w:p w14:paraId="74FC6260" w14:textId="1BB058FC" w:rsidR="00B552FB" w:rsidRPr="00A47E32" w:rsidRDefault="00B552FB" w:rsidP="00A47E32">
      <w:pPr>
        <w:ind w:left="705" w:hanging="705"/>
        <w:rPr>
          <w:rFonts w:cs="Arial"/>
          <w:b/>
          <w:szCs w:val="20"/>
        </w:rPr>
      </w:pPr>
      <w:r>
        <w:rPr>
          <w:rFonts w:cs="Arial"/>
          <w:szCs w:val="20"/>
        </w:rPr>
        <w:t>-</w:t>
      </w:r>
      <w:r>
        <w:rPr>
          <w:rFonts w:cs="Arial"/>
          <w:szCs w:val="20"/>
        </w:rPr>
        <w:tab/>
        <w:t>zapojení ventilátoru V1 a V2</w:t>
      </w:r>
    </w:p>
    <w:p w14:paraId="7326AB61" w14:textId="61F2FE4D" w:rsidR="00AE0B29" w:rsidRDefault="00682B2E" w:rsidP="00682B2E">
      <w:pPr>
        <w:ind w:firstLine="0"/>
        <w:rPr>
          <w:rFonts w:cs="Arial"/>
          <w:szCs w:val="20"/>
        </w:rPr>
      </w:pPr>
      <w:r w:rsidRPr="00682B2E">
        <w:rPr>
          <w:rFonts w:cs="Arial"/>
          <w:szCs w:val="20"/>
        </w:rPr>
        <w:t>-</w:t>
      </w:r>
      <w:r w:rsidRPr="00682B2E">
        <w:rPr>
          <w:rFonts w:cs="Arial"/>
          <w:szCs w:val="20"/>
        </w:rPr>
        <w:tab/>
        <w:t>provést ochranu zařízeni pospojováním a zemněním</w:t>
      </w:r>
      <w:r w:rsidR="00AE0B29">
        <w:rPr>
          <w:rFonts w:cs="Arial"/>
          <w:szCs w:val="20"/>
        </w:rPr>
        <w:t xml:space="preserve"> </w:t>
      </w:r>
    </w:p>
    <w:p w14:paraId="6840EFE0" w14:textId="77777777" w:rsidR="00A91AB6" w:rsidRDefault="00682B2E" w:rsidP="00A91AB6">
      <w:pPr>
        <w:spacing w:before="120"/>
        <w:ind w:left="720" w:hanging="360"/>
        <w:outlineLvl w:val="3"/>
        <w:rPr>
          <w:rFonts w:cs="Arial"/>
          <w:b/>
          <w:szCs w:val="22"/>
        </w:rPr>
      </w:pPr>
      <w:r w:rsidRPr="00682B2E">
        <w:rPr>
          <w:rFonts w:cs="Arial"/>
          <w:b/>
          <w:szCs w:val="22"/>
        </w:rPr>
        <w:t>c)</w:t>
      </w:r>
      <w:r w:rsidRPr="00682B2E">
        <w:rPr>
          <w:rFonts w:cs="Arial"/>
          <w:b/>
          <w:szCs w:val="22"/>
        </w:rPr>
        <w:tab/>
        <w:t>Sanita</w:t>
      </w:r>
    </w:p>
    <w:p w14:paraId="34C2B6BE" w14:textId="2BCFB811" w:rsidR="00BF30B3" w:rsidRDefault="00682B2E" w:rsidP="00A91AB6">
      <w:pPr>
        <w:spacing w:before="120"/>
        <w:ind w:left="720" w:hanging="360"/>
        <w:outlineLvl w:val="3"/>
        <w:rPr>
          <w:rFonts w:cs="Arial"/>
          <w:szCs w:val="20"/>
        </w:rPr>
      </w:pPr>
      <w:r w:rsidRPr="00682B2E">
        <w:rPr>
          <w:rFonts w:cs="Arial"/>
          <w:szCs w:val="20"/>
        </w:rPr>
        <w:t>Osazení</w:t>
      </w:r>
      <w:r w:rsidR="00BF30B3">
        <w:rPr>
          <w:rFonts w:cs="Arial"/>
          <w:szCs w:val="20"/>
        </w:rPr>
        <w:t xml:space="preserve"> vtoku se zápachovou uzávěrkou</w:t>
      </w:r>
      <w:r w:rsidRPr="00682B2E">
        <w:rPr>
          <w:rFonts w:cs="Arial"/>
          <w:szCs w:val="20"/>
        </w:rPr>
        <w:t xml:space="preserve"> </w:t>
      </w:r>
      <w:r w:rsidR="00D5121F">
        <w:rPr>
          <w:rFonts w:cs="Arial"/>
          <w:szCs w:val="20"/>
        </w:rPr>
        <w:t>v blízkosti vzduchotechnické jednotky. Kondenzát bude sveden přes stěnu do připojovacího potrubí k výlevce.</w:t>
      </w:r>
      <w:r w:rsidR="00A91AB6">
        <w:rPr>
          <w:rFonts w:cs="Arial"/>
          <w:szCs w:val="20"/>
        </w:rPr>
        <w:t xml:space="preserve"> </w:t>
      </w:r>
    </w:p>
    <w:p w14:paraId="7D13E4C5" w14:textId="77777777" w:rsidR="00682B2E" w:rsidRPr="00682B2E" w:rsidRDefault="00682B2E" w:rsidP="00682B2E">
      <w:pPr>
        <w:spacing w:before="120" w:after="120"/>
        <w:ind w:left="720" w:hanging="360"/>
        <w:outlineLvl w:val="3"/>
        <w:rPr>
          <w:rFonts w:cs="Arial"/>
          <w:b/>
          <w:szCs w:val="22"/>
        </w:rPr>
      </w:pPr>
      <w:r w:rsidRPr="00682B2E">
        <w:rPr>
          <w:rFonts w:cs="Arial"/>
          <w:b/>
          <w:szCs w:val="22"/>
        </w:rPr>
        <w:t>d) Stavební</w:t>
      </w:r>
    </w:p>
    <w:p w14:paraId="48FC2FEF" w14:textId="7C9610D9" w:rsidR="00682B2E" w:rsidRPr="00E3764E" w:rsidRDefault="00682B2E" w:rsidP="00E3764E">
      <w:r w:rsidRPr="00682B2E">
        <w:t xml:space="preserve">Otvory pro vedení rozvodů </w:t>
      </w:r>
      <w:r w:rsidR="00490C74">
        <w:t xml:space="preserve">skrz obvodovou stěnu </w:t>
      </w:r>
      <w:r w:rsidR="00A47E32">
        <w:t xml:space="preserve">budou </w:t>
      </w:r>
      <w:r w:rsidRPr="00682B2E">
        <w:t>větší</w:t>
      </w:r>
      <w:r w:rsidR="00A47E32">
        <w:t xml:space="preserve"> o </w:t>
      </w:r>
      <w:proofErr w:type="gramStart"/>
      <w:r w:rsidR="00BD4125">
        <w:t>3</w:t>
      </w:r>
      <w:r w:rsidR="00A47E32">
        <w:t>cm</w:t>
      </w:r>
      <w:proofErr w:type="gramEnd"/>
      <w:r w:rsidRPr="00682B2E">
        <w:t xml:space="preserve"> na každé straně než jmenovitý rozměr potrubí</w:t>
      </w:r>
      <w:r w:rsidR="00A47E32">
        <w:t xml:space="preserve"> (snadnější montáž</w:t>
      </w:r>
      <w:r w:rsidR="007B6301">
        <w:t>). Po realizaci rozvodů</w:t>
      </w:r>
      <w:r w:rsidRPr="00682B2E">
        <w:t xml:space="preserve"> se provede zpětné začištění prostupů po montáži VZT, včetně zaizolování proti zatékání. </w:t>
      </w:r>
    </w:p>
    <w:p w14:paraId="43CC6888" w14:textId="4B7C9F0A" w:rsidR="00682B2E" w:rsidRDefault="00E3764E" w:rsidP="00682B2E">
      <w:pPr>
        <w:ind w:firstLine="0"/>
        <w:rPr>
          <w:rFonts w:cs="Arial"/>
          <w:szCs w:val="20"/>
        </w:rPr>
      </w:pPr>
      <w:r>
        <w:rPr>
          <w:rFonts w:cs="Arial"/>
          <w:szCs w:val="20"/>
        </w:rPr>
        <w:t xml:space="preserve">- </w:t>
      </w:r>
      <w:r>
        <w:rPr>
          <w:rFonts w:cs="Arial"/>
          <w:szCs w:val="20"/>
        </w:rPr>
        <w:tab/>
        <w:t>provedení</w:t>
      </w:r>
      <w:r w:rsidR="00682B2E" w:rsidRPr="00682B2E">
        <w:rPr>
          <w:rFonts w:cs="Arial"/>
          <w:szCs w:val="20"/>
        </w:rPr>
        <w:t xml:space="preserve"> potřebných prostupů a </w:t>
      </w:r>
      <w:r>
        <w:rPr>
          <w:rFonts w:cs="Arial"/>
          <w:szCs w:val="20"/>
        </w:rPr>
        <w:t>jejich zazdění</w:t>
      </w:r>
      <w:r w:rsidR="00682B2E" w:rsidRPr="00682B2E">
        <w:rPr>
          <w:rFonts w:cs="Arial"/>
          <w:szCs w:val="20"/>
        </w:rPr>
        <w:t xml:space="preserve"> po ukončené montáži</w:t>
      </w:r>
    </w:p>
    <w:p w14:paraId="06EE210C" w14:textId="75425CF5" w:rsidR="00174AA8" w:rsidRPr="00682B2E" w:rsidRDefault="00174AA8" w:rsidP="00682B2E">
      <w:pPr>
        <w:ind w:firstLine="0"/>
        <w:rPr>
          <w:rFonts w:cs="Arial"/>
          <w:szCs w:val="20"/>
        </w:rPr>
      </w:pPr>
      <w:r>
        <w:rPr>
          <w:rFonts w:cs="Arial"/>
          <w:szCs w:val="20"/>
        </w:rPr>
        <w:t>-</w:t>
      </w:r>
      <w:r>
        <w:rPr>
          <w:rFonts w:cs="Arial"/>
          <w:szCs w:val="20"/>
        </w:rPr>
        <w:tab/>
        <w:t>zazdění stávajících prostupů po demontované vzduchotechnice</w:t>
      </w:r>
    </w:p>
    <w:p w14:paraId="1CFD0C25" w14:textId="203B41D5" w:rsidR="00D62C23" w:rsidRDefault="007B3DAC" w:rsidP="008315DC">
      <w:pPr>
        <w:spacing w:after="240"/>
        <w:ind w:left="705" w:hanging="705"/>
        <w:rPr>
          <w:rFonts w:cs="Arial"/>
          <w:szCs w:val="20"/>
        </w:rPr>
      </w:pPr>
      <w:r>
        <w:rPr>
          <w:rFonts w:cs="Arial"/>
          <w:szCs w:val="20"/>
        </w:rPr>
        <w:t>-</w:t>
      </w:r>
      <w:r>
        <w:rPr>
          <w:rFonts w:cs="Arial"/>
          <w:szCs w:val="20"/>
        </w:rPr>
        <w:tab/>
        <w:t>v</w:t>
      </w:r>
      <w:r w:rsidR="00682B2E" w:rsidRPr="00682B2E">
        <w:rPr>
          <w:rFonts w:cs="Arial"/>
          <w:szCs w:val="20"/>
        </w:rPr>
        <w:t>eškeré zednické práce musí b</w:t>
      </w:r>
      <w:r w:rsidR="00442E33">
        <w:rPr>
          <w:rFonts w:cs="Arial"/>
          <w:szCs w:val="20"/>
        </w:rPr>
        <w:t>ý</w:t>
      </w:r>
      <w:r w:rsidR="00682B2E" w:rsidRPr="00682B2E">
        <w:rPr>
          <w:rFonts w:cs="Arial"/>
          <w:szCs w:val="20"/>
        </w:rPr>
        <w:t>t ukončeny před zahájením montáže strojního zařízeni</w:t>
      </w:r>
      <w:r w:rsidR="009E509D">
        <w:rPr>
          <w:rFonts w:cs="Arial"/>
          <w:szCs w:val="20"/>
        </w:rPr>
        <w:t>,</w:t>
      </w:r>
      <w:r w:rsidR="00682B2E" w:rsidRPr="00682B2E">
        <w:rPr>
          <w:rFonts w:cs="Arial"/>
          <w:szCs w:val="20"/>
        </w:rPr>
        <w:t xml:space="preserve"> při montáži VZT zařízen</w:t>
      </w:r>
      <w:r w:rsidR="00D62C23">
        <w:rPr>
          <w:rFonts w:cs="Arial"/>
          <w:szCs w:val="20"/>
        </w:rPr>
        <w:t>i nesmí byt na pracovišti prach</w:t>
      </w:r>
    </w:p>
    <w:p w14:paraId="1C5954A9" w14:textId="77777777" w:rsidR="00ED1FBE" w:rsidRDefault="00ED1FBE" w:rsidP="008315DC">
      <w:pPr>
        <w:spacing w:after="240"/>
        <w:ind w:left="705" w:hanging="705"/>
        <w:rPr>
          <w:rFonts w:cs="Arial"/>
          <w:szCs w:val="20"/>
        </w:rPr>
      </w:pPr>
    </w:p>
    <w:p w14:paraId="19C2F270" w14:textId="77777777" w:rsidR="00682B2E" w:rsidRPr="006D6315" w:rsidRDefault="00682B2E" w:rsidP="006D6315">
      <w:pPr>
        <w:pStyle w:val="Nadpis2"/>
        <w:spacing w:line="276" w:lineRule="auto"/>
        <w:ind w:left="357" w:hanging="357"/>
        <w:rPr>
          <w:smallCaps w:val="0"/>
          <w:szCs w:val="20"/>
        </w:rPr>
      </w:pPr>
      <w:bookmarkStart w:id="11" w:name="_Toc406397076"/>
      <w:bookmarkStart w:id="12" w:name="_Toc418778170"/>
      <w:bookmarkStart w:id="13" w:name="_Toc31097288"/>
      <w:r w:rsidRPr="006D6315">
        <w:rPr>
          <w:smallCaps w:val="0"/>
          <w:szCs w:val="20"/>
        </w:rPr>
        <w:lastRenderedPageBreak/>
        <w:t>7.</w:t>
      </w:r>
      <w:r w:rsidRPr="006D6315">
        <w:rPr>
          <w:smallCaps w:val="0"/>
          <w:szCs w:val="20"/>
        </w:rPr>
        <w:tab/>
        <w:t>BEZPEČNOST A OCHRANA ZDRAVÍ PŘI PRÁCI</w:t>
      </w:r>
      <w:bookmarkEnd w:id="11"/>
      <w:bookmarkEnd w:id="12"/>
      <w:bookmarkEnd w:id="13"/>
    </w:p>
    <w:p w14:paraId="0B35BC10" w14:textId="121D25A7" w:rsidR="00682B2E" w:rsidRPr="00682B2E" w:rsidRDefault="00682B2E" w:rsidP="009C4C45">
      <w:r w:rsidRPr="00682B2E">
        <w:t>Navržený objekt je z hlediska realizace i provozu v souladu s obecně platnými normami a předpisy. Při provádění stavby a při následném provozu je nutné tyto normy nadále respektovat. Projekt byl zpracován podle platných ČSN, hygienických a bezpečnostních předpisů. Veškeré práce při montáži je třeba provádět v souladu s</w:t>
      </w:r>
      <w:r w:rsidR="009C4C45">
        <w:t> platnými ČSN</w:t>
      </w:r>
      <w:r w:rsidRPr="00682B2E">
        <w:t xml:space="preserve"> při dodržení předpisů o bezpečnosti práce a předpisů o hygieně práce</w:t>
      </w:r>
      <w:r w:rsidR="009C4C45">
        <w:t>.</w:t>
      </w:r>
      <w:r w:rsidR="00BF30B3">
        <w:t xml:space="preserve"> </w:t>
      </w:r>
      <w:r w:rsidRPr="00682B2E">
        <w:t xml:space="preserve">Při práci ve výškách nad 1,5 m musí být pracovník zajištěn vhodným způsobem proti pádu atd. Dále provádět školení o bezpečnosti práce. </w:t>
      </w:r>
    </w:p>
    <w:p w14:paraId="277C5747" w14:textId="77777777" w:rsidR="00682B2E" w:rsidRPr="006D6315" w:rsidRDefault="00682B2E" w:rsidP="006D6315">
      <w:pPr>
        <w:pStyle w:val="Nadpis2"/>
        <w:spacing w:line="276" w:lineRule="auto"/>
        <w:ind w:left="357" w:hanging="357"/>
        <w:rPr>
          <w:smallCaps w:val="0"/>
          <w:szCs w:val="20"/>
        </w:rPr>
      </w:pPr>
      <w:bookmarkStart w:id="14" w:name="_Toc406397077"/>
      <w:bookmarkStart w:id="15" w:name="_Toc418778171"/>
      <w:bookmarkStart w:id="16" w:name="_Toc31097289"/>
      <w:r w:rsidRPr="006D6315">
        <w:rPr>
          <w:smallCaps w:val="0"/>
          <w:szCs w:val="20"/>
        </w:rPr>
        <w:t>8.</w:t>
      </w:r>
      <w:r w:rsidRPr="006D6315">
        <w:rPr>
          <w:smallCaps w:val="0"/>
          <w:szCs w:val="20"/>
        </w:rPr>
        <w:tab/>
        <w:t>POKYNY PRO OBSLUHU A ÚDRŽBU</w:t>
      </w:r>
      <w:bookmarkEnd w:id="14"/>
      <w:bookmarkEnd w:id="15"/>
      <w:bookmarkEnd w:id="16"/>
    </w:p>
    <w:p w14:paraId="682D11BD" w14:textId="77777777" w:rsidR="00682B2E" w:rsidRPr="00682B2E" w:rsidRDefault="00682B2E" w:rsidP="00682B2E">
      <w:pPr>
        <w:numPr>
          <w:ilvl w:val="0"/>
          <w:numId w:val="10"/>
        </w:numPr>
        <w:contextualSpacing/>
        <w:rPr>
          <w:rFonts w:cs="Arial"/>
          <w:szCs w:val="20"/>
        </w:rPr>
      </w:pPr>
      <w:r w:rsidRPr="00682B2E">
        <w:rPr>
          <w:rFonts w:cs="Arial"/>
          <w:szCs w:val="20"/>
        </w:rPr>
        <w:t>provoz vzduchotechniky musí být zabezpečován pouze kvalifikovanými pracovníky</w:t>
      </w:r>
    </w:p>
    <w:p w14:paraId="240E5C6C" w14:textId="77777777" w:rsidR="00682B2E" w:rsidRPr="00682B2E" w:rsidRDefault="00682B2E" w:rsidP="00682B2E">
      <w:pPr>
        <w:numPr>
          <w:ilvl w:val="0"/>
          <w:numId w:val="10"/>
        </w:numPr>
        <w:contextualSpacing/>
        <w:rPr>
          <w:rFonts w:cs="Arial"/>
          <w:szCs w:val="20"/>
        </w:rPr>
      </w:pPr>
      <w:r w:rsidRPr="00682B2E">
        <w:rPr>
          <w:rFonts w:cs="Arial"/>
          <w:szCs w:val="20"/>
        </w:rPr>
        <w:t>obsluha musí být podrobně seznámena s provozními stavy, které znamenají nebezpečí</w:t>
      </w:r>
    </w:p>
    <w:p w14:paraId="55FC7021" w14:textId="77777777" w:rsidR="00682B2E" w:rsidRPr="00682B2E" w:rsidRDefault="00682B2E" w:rsidP="00682B2E">
      <w:pPr>
        <w:ind w:firstLine="700"/>
        <w:rPr>
          <w:rFonts w:cs="Arial"/>
          <w:szCs w:val="20"/>
        </w:rPr>
      </w:pPr>
      <w:r w:rsidRPr="00682B2E">
        <w:rPr>
          <w:rFonts w:cs="Arial"/>
          <w:szCs w:val="20"/>
        </w:rPr>
        <w:t>vzniku havárie</w:t>
      </w:r>
    </w:p>
    <w:p w14:paraId="5066741C" w14:textId="77777777" w:rsidR="00682B2E" w:rsidRPr="00682B2E" w:rsidRDefault="00682B2E" w:rsidP="00682B2E">
      <w:pPr>
        <w:numPr>
          <w:ilvl w:val="0"/>
          <w:numId w:val="10"/>
        </w:numPr>
        <w:contextualSpacing/>
        <w:rPr>
          <w:rFonts w:cs="Arial"/>
          <w:szCs w:val="20"/>
        </w:rPr>
      </w:pPr>
      <w:r w:rsidRPr="00682B2E">
        <w:rPr>
          <w:rFonts w:cs="Arial"/>
          <w:szCs w:val="20"/>
        </w:rPr>
        <w:t>údržba musí být prováděna plánovitě a systematicky</w:t>
      </w:r>
    </w:p>
    <w:p w14:paraId="05813303" w14:textId="77777777" w:rsidR="00682B2E" w:rsidRPr="00682B2E" w:rsidRDefault="00682B2E" w:rsidP="00682B2E">
      <w:pPr>
        <w:numPr>
          <w:ilvl w:val="0"/>
          <w:numId w:val="10"/>
        </w:numPr>
        <w:contextualSpacing/>
        <w:rPr>
          <w:rFonts w:cs="Arial"/>
          <w:szCs w:val="20"/>
        </w:rPr>
      </w:pPr>
      <w:r w:rsidRPr="00682B2E">
        <w:rPr>
          <w:rFonts w:cs="Arial"/>
          <w:szCs w:val="20"/>
        </w:rPr>
        <w:t>při údržbě jednotlivých zařízení a elementů je nutno plně respektovat předpisy určené</w:t>
      </w:r>
    </w:p>
    <w:p w14:paraId="488EAF97" w14:textId="77777777" w:rsidR="00682B2E" w:rsidRPr="00682B2E" w:rsidRDefault="00682B2E" w:rsidP="00682B2E">
      <w:pPr>
        <w:ind w:firstLine="700"/>
        <w:rPr>
          <w:rFonts w:cs="Arial"/>
          <w:szCs w:val="20"/>
        </w:rPr>
      </w:pPr>
      <w:r w:rsidRPr="00682B2E">
        <w:rPr>
          <w:rFonts w:cs="Arial"/>
          <w:szCs w:val="20"/>
        </w:rPr>
        <w:t>výrobcem</w:t>
      </w:r>
    </w:p>
    <w:p w14:paraId="24F301DC" w14:textId="77777777" w:rsidR="00682B2E" w:rsidRPr="00682B2E" w:rsidRDefault="00682B2E" w:rsidP="00682B2E">
      <w:pPr>
        <w:numPr>
          <w:ilvl w:val="0"/>
          <w:numId w:val="10"/>
        </w:numPr>
        <w:contextualSpacing/>
        <w:rPr>
          <w:rFonts w:cs="Arial"/>
          <w:szCs w:val="20"/>
        </w:rPr>
      </w:pPr>
      <w:r w:rsidRPr="00682B2E">
        <w:rPr>
          <w:rFonts w:cs="Arial"/>
          <w:szCs w:val="20"/>
        </w:rPr>
        <w:t>udržovat pohyblivé mechanizmy, kontrolovat jejich volný chod, čistit a mazat</w:t>
      </w:r>
    </w:p>
    <w:p w14:paraId="4D9193A5" w14:textId="69843EAE" w:rsidR="00A40C41" w:rsidRDefault="00682B2E" w:rsidP="00A01B78">
      <w:pPr>
        <w:numPr>
          <w:ilvl w:val="0"/>
          <w:numId w:val="10"/>
        </w:numPr>
        <w:contextualSpacing/>
        <w:jc w:val="left"/>
        <w:rPr>
          <w:rFonts w:cs="Arial"/>
          <w:szCs w:val="20"/>
        </w:rPr>
      </w:pPr>
      <w:r w:rsidRPr="00682B2E">
        <w:rPr>
          <w:rFonts w:cs="Arial"/>
          <w:szCs w:val="20"/>
        </w:rPr>
        <w:t>kontrolovat zařízení pro měření zanášení filtrů, zajistit jejich čištění a výměnu</w:t>
      </w:r>
    </w:p>
    <w:p w14:paraId="6C1F5CE8" w14:textId="272DCE83" w:rsidR="00682B2E" w:rsidRPr="006D6315" w:rsidRDefault="00682B2E" w:rsidP="006D6315">
      <w:pPr>
        <w:pStyle w:val="Nadpis2"/>
        <w:spacing w:line="276" w:lineRule="auto"/>
        <w:ind w:left="357" w:hanging="357"/>
        <w:rPr>
          <w:smallCaps w:val="0"/>
          <w:szCs w:val="20"/>
        </w:rPr>
      </w:pPr>
      <w:bookmarkStart w:id="17" w:name="_Toc406397078"/>
      <w:bookmarkStart w:id="18" w:name="_Toc418778172"/>
      <w:bookmarkStart w:id="19" w:name="_Toc31097290"/>
      <w:r w:rsidRPr="006D6315">
        <w:rPr>
          <w:smallCaps w:val="0"/>
          <w:szCs w:val="20"/>
        </w:rPr>
        <w:t>9.</w:t>
      </w:r>
      <w:r w:rsidRPr="006D6315">
        <w:rPr>
          <w:smallCaps w:val="0"/>
          <w:szCs w:val="20"/>
        </w:rPr>
        <w:tab/>
      </w:r>
      <w:bookmarkEnd w:id="17"/>
      <w:bookmarkEnd w:id="18"/>
      <w:r w:rsidR="00AE0B29" w:rsidRPr="006D6315">
        <w:rPr>
          <w:smallCaps w:val="0"/>
          <w:szCs w:val="20"/>
        </w:rPr>
        <w:t>ZÁVĚR</w:t>
      </w:r>
      <w:bookmarkEnd w:id="19"/>
    </w:p>
    <w:p w14:paraId="0A3C100B" w14:textId="77777777" w:rsidR="00682B2E" w:rsidRPr="00682B2E" w:rsidRDefault="00682B2E" w:rsidP="002B7658">
      <w:pPr>
        <w:ind w:firstLine="0"/>
      </w:pPr>
      <w:r w:rsidRPr="00682B2E">
        <w:t>Projekt byl zpracován podle současně platných norem. Na provozovaném zařízení musí být prováděna pravidelná údržba a servis odborně způsobilou firmou. Dodavatel je povinen dodržet všechny požadavky dotčených orgánů, které jsou součástí stavebního a územního řízení.</w:t>
      </w:r>
    </w:p>
    <w:p w14:paraId="3D402EDE" w14:textId="38C71692" w:rsidR="00682B2E" w:rsidRPr="00682B2E" w:rsidRDefault="00682B2E" w:rsidP="00E3764E">
      <w:r w:rsidRPr="00682B2E">
        <w:t xml:space="preserve">Pokud budou zjištěny odlišnosti od údajů uvedených v projektu, je nutné se spojit s projektantem a provést případné korekce podle skutečného stavu. </w:t>
      </w:r>
    </w:p>
    <w:p w14:paraId="1DE83A02" w14:textId="77777777" w:rsidR="00682B2E" w:rsidRPr="00682B2E" w:rsidRDefault="00682B2E" w:rsidP="00E3764E">
      <w:r w:rsidRPr="00682B2E">
        <w:t>Při předání stavby bude povinností dodavatele montážních prací předat odběrateli dokumentaci skutečného provedení, technické podmínky provozu strojů a zařízení a manipulační řád pro všechny systémy dodávky.</w:t>
      </w:r>
    </w:p>
    <w:p w14:paraId="7106218F" w14:textId="46D5E23C" w:rsidR="00682B2E" w:rsidRPr="00682B2E" w:rsidRDefault="00682B2E" w:rsidP="00E3764E">
      <w:r w:rsidRPr="00682B2E">
        <w:t xml:space="preserve">Po skončení montáže celého zařízení se provede funkční zkouška, při které se budou měřit výkonové parametry a provede se správné nastavení regulačních elementů pro požadovanou distribuci vzduchu. Projekt byl zpracován podle ČSN. Případné změny nebo doplňky je třeba předem projednat a dohodnout s projektantem, nebo technickým konzultantem. </w:t>
      </w:r>
    </w:p>
    <w:p w14:paraId="03EA2583" w14:textId="409B7460" w:rsidR="00E620CC" w:rsidRDefault="00682B2E" w:rsidP="00E3764E">
      <w:r w:rsidRPr="00682B2E">
        <w:t>Dokumentace nenahrazuje dodavatelskou dokumentaci. Volba jiných než v dokumentaci uvedených zařízení, včetně odpovědnosti za jejich shodu s českými normami a jinými zákonnými ustanoveními je na dodavateli a podléhá schválení investora.</w:t>
      </w:r>
    </w:p>
    <w:sectPr w:rsidR="00E620CC" w:rsidSect="006D6315">
      <w:headerReference w:type="default" r:id="rId8"/>
      <w:footerReference w:type="default" r:id="rId9"/>
      <w:headerReference w:type="first" r:id="rId10"/>
      <w:pgSz w:w="11906" w:h="16838"/>
      <w:pgMar w:top="851" w:right="1418" w:bottom="1361" w:left="1418" w:header="454"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E23D8" w14:textId="77777777" w:rsidR="0098616A" w:rsidRDefault="0098616A" w:rsidP="00F8060C">
      <w:pPr>
        <w:spacing w:line="240" w:lineRule="auto"/>
      </w:pPr>
      <w:r>
        <w:separator/>
      </w:r>
    </w:p>
  </w:endnote>
  <w:endnote w:type="continuationSeparator" w:id="0">
    <w:p w14:paraId="072B020B" w14:textId="77777777" w:rsidR="0098616A" w:rsidRDefault="0098616A" w:rsidP="00F80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0638645"/>
      <w:docPartObj>
        <w:docPartGallery w:val="Page Numbers (Bottom of Page)"/>
        <w:docPartUnique/>
      </w:docPartObj>
    </w:sdtPr>
    <w:sdtEndPr>
      <w:rPr>
        <w:rFonts w:cs="Arial"/>
        <w:szCs w:val="20"/>
      </w:rPr>
    </w:sdtEndPr>
    <w:sdtContent>
      <w:p w14:paraId="06B78BD2" w14:textId="77777777" w:rsidR="002E61BC" w:rsidRPr="00F63ED8" w:rsidRDefault="002E61BC" w:rsidP="006D6315">
        <w:pPr>
          <w:pStyle w:val="Zpat"/>
          <w:jc w:val="right"/>
          <w:rPr>
            <w:rFonts w:cs="Arial"/>
            <w:szCs w:val="20"/>
          </w:rPr>
        </w:pPr>
        <w:r w:rsidRPr="00F63ED8">
          <w:rPr>
            <w:rFonts w:cs="Arial"/>
            <w:szCs w:val="20"/>
          </w:rPr>
          <w:fldChar w:fldCharType="begin"/>
        </w:r>
        <w:r w:rsidRPr="00F63ED8">
          <w:rPr>
            <w:rFonts w:cs="Arial"/>
            <w:szCs w:val="20"/>
          </w:rPr>
          <w:instrText>PAGE   \* MERGEFORMAT</w:instrText>
        </w:r>
        <w:r w:rsidRPr="00F63ED8">
          <w:rPr>
            <w:rFonts w:cs="Arial"/>
            <w:szCs w:val="20"/>
          </w:rPr>
          <w:fldChar w:fldCharType="separate"/>
        </w:r>
        <w:r w:rsidR="00A568A6">
          <w:rPr>
            <w:rFonts w:cs="Arial"/>
            <w:noProof/>
            <w:szCs w:val="20"/>
          </w:rPr>
          <w:t>8</w:t>
        </w:r>
        <w:r w:rsidRPr="00F63ED8">
          <w:rPr>
            <w:rFonts w:cs="Arial"/>
            <w:szCs w:val="20"/>
          </w:rPr>
          <w:fldChar w:fldCharType="end"/>
        </w:r>
      </w:p>
    </w:sdtContent>
  </w:sdt>
  <w:p w14:paraId="4A7B9975" w14:textId="77777777" w:rsidR="002E61BC" w:rsidRPr="009C0F99" w:rsidRDefault="002E61BC" w:rsidP="006D6315">
    <w:pPr>
      <w:pStyle w:val="Zpat"/>
      <w:pBdr>
        <w:top w:val="single" w:sz="4" w:space="1" w:color="auto"/>
      </w:pBdr>
      <w:tabs>
        <w:tab w:val="clear" w:pos="4536"/>
        <w:tab w:val="clear" w:pos="9072"/>
        <w:tab w:val="left" w:pos="1418"/>
      </w:tabs>
      <w:spacing w:line="276" w:lineRule="auto"/>
      <w:ind w:firstLine="1416"/>
      <w:rPr>
        <w:rFonts w:asciiTheme="minorHAnsi" w:hAnsiTheme="minorHAnsi" w:cstheme="minorHAnsi"/>
        <w:sz w:val="14"/>
        <w:szCs w:val="14"/>
      </w:rPr>
    </w:pPr>
    <w:r w:rsidRPr="009C0F99">
      <w:rPr>
        <w:rFonts w:asciiTheme="minorHAnsi" w:hAnsiTheme="minorHAnsi" w:cstheme="minorHAnsi"/>
        <w:noProof/>
        <w:sz w:val="14"/>
        <w:szCs w:val="14"/>
        <w:lang w:eastAsia="cs-CZ"/>
      </w:rPr>
      <w:drawing>
        <wp:anchor distT="0" distB="0" distL="114300" distR="114300" simplePos="0" relativeHeight="251659264" behindDoc="1" locked="0" layoutInCell="1" allowOverlap="1" wp14:anchorId="02BAF0C1" wp14:editId="58B2C805">
          <wp:simplePos x="0" y="0"/>
          <wp:positionH relativeFrom="margin">
            <wp:posOffset>-19050</wp:posOffset>
          </wp:positionH>
          <wp:positionV relativeFrom="margin">
            <wp:posOffset>9572748</wp:posOffset>
          </wp:positionV>
          <wp:extent cx="855826" cy="216000"/>
          <wp:effectExtent l="0" t="0" r="0" b="0"/>
          <wp:wrapNone/>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in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26" cy="216000"/>
                  </a:xfrm>
                  <a:prstGeom prst="rect">
                    <a:avLst/>
                  </a:prstGeom>
                </pic:spPr>
              </pic:pic>
            </a:graphicData>
          </a:graphic>
          <wp14:sizeRelH relativeFrom="margin">
            <wp14:pctWidth>0</wp14:pctWidth>
          </wp14:sizeRelH>
          <wp14:sizeRelV relativeFrom="margin">
            <wp14:pctHeight>0</wp14:pctHeight>
          </wp14:sizeRelV>
        </wp:anchor>
      </w:drawing>
    </w:r>
    <w:r>
      <w:tab/>
    </w:r>
    <w:proofErr w:type="spellStart"/>
    <w:r w:rsidRPr="009C0F99">
      <w:rPr>
        <w:rFonts w:asciiTheme="minorHAnsi" w:hAnsiTheme="minorHAnsi" w:cstheme="minorHAnsi"/>
        <w:sz w:val="14"/>
        <w:szCs w:val="14"/>
      </w:rPr>
      <w:t>PassiveArchitecture</w:t>
    </w:r>
    <w:proofErr w:type="spellEnd"/>
    <w:r w:rsidRPr="009C0F99">
      <w:rPr>
        <w:rFonts w:asciiTheme="minorHAnsi" w:hAnsiTheme="minorHAnsi" w:cstheme="minorHAnsi"/>
        <w:sz w:val="14"/>
        <w:szCs w:val="14"/>
      </w:rPr>
      <w:t xml:space="preserve"> s.r.o. </w:t>
    </w:r>
    <w:r w:rsidRPr="009C0F99">
      <w:rPr>
        <w:rFonts w:asciiTheme="minorHAnsi" w:hAnsiTheme="minorHAnsi" w:cstheme="minorHAnsi"/>
        <w:sz w:val="14"/>
        <w:szCs w:val="14"/>
      </w:rPr>
      <w:tab/>
    </w:r>
    <w:r w:rsidRPr="009C0F99">
      <w:rPr>
        <w:rFonts w:asciiTheme="minorHAnsi" w:hAnsiTheme="minorHAnsi" w:cstheme="minorHAnsi"/>
        <w:sz w:val="14"/>
        <w:szCs w:val="14"/>
      </w:rPr>
      <w:tab/>
    </w:r>
    <w:r w:rsidRPr="009C0F99">
      <w:rPr>
        <w:rFonts w:asciiTheme="minorHAnsi" w:hAnsiTheme="minorHAnsi" w:cstheme="minorHAnsi"/>
        <w:sz w:val="14"/>
        <w:szCs w:val="14"/>
      </w:rPr>
      <w:tab/>
    </w:r>
    <w:r w:rsidRPr="009C0F99">
      <w:rPr>
        <w:rFonts w:asciiTheme="minorHAnsi" w:hAnsiTheme="minorHAnsi" w:cstheme="minorHAnsi"/>
        <w:sz w:val="14"/>
        <w:szCs w:val="14"/>
      </w:rPr>
      <w:tab/>
    </w:r>
    <w:r w:rsidRPr="009C0F99">
      <w:rPr>
        <w:rFonts w:asciiTheme="minorHAnsi" w:hAnsiTheme="minorHAnsi" w:cstheme="minorHAnsi"/>
        <w:sz w:val="14"/>
        <w:szCs w:val="14"/>
      </w:rPr>
      <w:tab/>
    </w:r>
    <w:r w:rsidRPr="009C0F99">
      <w:rPr>
        <w:rFonts w:asciiTheme="minorHAnsi" w:hAnsiTheme="minorHAnsi" w:cstheme="minorHAnsi"/>
        <w:sz w:val="14"/>
        <w:szCs w:val="14"/>
      </w:rPr>
      <w:tab/>
    </w:r>
    <w:r w:rsidRPr="009C0F99">
      <w:rPr>
        <w:rFonts w:asciiTheme="minorHAnsi" w:hAnsiTheme="minorHAnsi" w:cstheme="minorHAnsi"/>
        <w:sz w:val="14"/>
        <w:szCs w:val="14"/>
      </w:rPr>
      <w:tab/>
    </w:r>
    <w:r>
      <w:rPr>
        <w:rFonts w:asciiTheme="minorHAnsi" w:hAnsiTheme="minorHAnsi" w:cstheme="minorHAnsi"/>
        <w:sz w:val="14"/>
        <w:szCs w:val="14"/>
      </w:rPr>
      <w:t xml:space="preserve">         </w:t>
    </w:r>
    <w:r w:rsidRPr="009C0F99">
      <w:rPr>
        <w:rFonts w:asciiTheme="minorHAnsi" w:hAnsiTheme="minorHAnsi" w:cstheme="minorHAnsi"/>
        <w:sz w:val="14"/>
        <w:szCs w:val="14"/>
      </w:rPr>
      <w:t xml:space="preserve">www.passarch.cz </w:t>
    </w:r>
    <w:r>
      <w:rPr>
        <w:rFonts w:asciiTheme="minorHAnsi" w:hAnsiTheme="minorHAnsi" w:cstheme="minorHAnsi"/>
        <w:sz w:val="14"/>
        <w:szCs w:val="14"/>
      </w:rPr>
      <w:tab/>
    </w:r>
    <w:r w:rsidRPr="009C0F99">
      <w:rPr>
        <w:rFonts w:asciiTheme="minorHAnsi" w:hAnsiTheme="minorHAnsi" w:cstheme="minorHAnsi"/>
        <w:sz w:val="14"/>
        <w:szCs w:val="14"/>
      </w:rPr>
      <w:t>Přemysla Otakara II. 2476, 688 01 Uherský Brod</w:t>
    </w:r>
    <w:r w:rsidRPr="009C0F99">
      <w:rPr>
        <w:rFonts w:asciiTheme="minorHAnsi" w:hAnsiTheme="minorHAnsi" w:cstheme="minorHAnsi"/>
        <w:sz w:val="14"/>
        <w:szCs w:val="14"/>
      </w:rPr>
      <w:tab/>
    </w:r>
    <w:r w:rsidRPr="009C0F99">
      <w:rPr>
        <w:rFonts w:asciiTheme="minorHAnsi" w:hAnsiTheme="minorHAnsi" w:cstheme="minorHAnsi"/>
        <w:sz w:val="14"/>
        <w:szCs w:val="14"/>
      </w:rPr>
      <w:tab/>
      <w:t xml:space="preserve">              </w:t>
    </w:r>
    <w:r>
      <w:rPr>
        <w:rFonts w:asciiTheme="minorHAnsi" w:hAnsiTheme="minorHAnsi" w:cstheme="minorHAnsi"/>
        <w:sz w:val="14"/>
        <w:szCs w:val="14"/>
      </w:rPr>
      <w:tab/>
    </w:r>
    <w:r>
      <w:rPr>
        <w:rFonts w:asciiTheme="minorHAnsi" w:hAnsiTheme="minorHAnsi" w:cstheme="minorHAnsi"/>
        <w:sz w:val="14"/>
        <w:szCs w:val="14"/>
      </w:rPr>
      <w:tab/>
      <w:t xml:space="preserve">        </w:t>
    </w:r>
    <w:r w:rsidRPr="009C0F99">
      <w:rPr>
        <w:rFonts w:asciiTheme="minorHAnsi" w:hAnsiTheme="minorHAnsi" w:cstheme="minorHAnsi"/>
        <w:sz w:val="14"/>
        <w:szCs w:val="14"/>
      </w:rPr>
      <w:t xml:space="preserve">tel.:774 951 722, </w:t>
    </w:r>
    <w:proofErr w:type="gramStart"/>
    <w:r w:rsidRPr="009C0F99">
      <w:rPr>
        <w:rFonts w:asciiTheme="minorHAnsi" w:hAnsiTheme="minorHAnsi" w:cstheme="minorHAnsi"/>
        <w:sz w:val="14"/>
        <w:szCs w:val="14"/>
      </w:rPr>
      <w:t>email:betak@passarch.cz</w:t>
    </w:r>
    <w:proofErr w:type="gramEnd"/>
  </w:p>
  <w:p w14:paraId="055A293B" w14:textId="7C4F9221" w:rsidR="002E61BC" w:rsidRPr="006D6315" w:rsidRDefault="002E61BC" w:rsidP="006D631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7C400" w14:textId="77777777" w:rsidR="0098616A" w:rsidRDefault="0098616A" w:rsidP="00F8060C">
      <w:pPr>
        <w:spacing w:line="240" w:lineRule="auto"/>
      </w:pPr>
      <w:r>
        <w:separator/>
      </w:r>
    </w:p>
  </w:footnote>
  <w:footnote w:type="continuationSeparator" w:id="0">
    <w:p w14:paraId="475568B6" w14:textId="77777777" w:rsidR="0098616A" w:rsidRDefault="0098616A" w:rsidP="00F806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EEFDB" w14:textId="179EAEAA" w:rsidR="002E61BC" w:rsidRPr="002338D1" w:rsidRDefault="002E61BC" w:rsidP="00DE3D4C">
    <w:pPr>
      <w:pStyle w:val="Zhlav"/>
      <w:pBdr>
        <w:bottom w:val="single" w:sz="4" w:space="1" w:color="auto"/>
      </w:pBdr>
      <w:spacing w:line="276" w:lineRule="auto"/>
      <w:jc w:val="center"/>
      <w:rPr>
        <w:rFonts w:cs="Arial"/>
        <w:sz w:val="18"/>
        <w:szCs w:val="18"/>
      </w:rPr>
    </w:pPr>
    <w:r w:rsidRPr="002338D1">
      <w:rPr>
        <w:rFonts w:cs="Arial"/>
        <w:sz w:val="18"/>
        <w:szCs w:val="18"/>
      </w:rPr>
      <w:t xml:space="preserve">Technická zpráva – </w:t>
    </w:r>
    <w:r>
      <w:rPr>
        <w:rFonts w:cs="Arial"/>
        <w:sz w:val="18"/>
        <w:szCs w:val="18"/>
      </w:rPr>
      <w:t xml:space="preserve">VZDUCHOTECHNIKA </w:t>
    </w:r>
  </w:p>
  <w:p w14:paraId="192A532B" w14:textId="50E9D0EC" w:rsidR="002E61BC" w:rsidRPr="00825A79" w:rsidRDefault="002E61BC" w:rsidP="00825A7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0540" w14:textId="05544014" w:rsidR="002E61BC" w:rsidRPr="002338D1" w:rsidRDefault="002E61BC" w:rsidP="00B64DE7">
    <w:pPr>
      <w:pStyle w:val="Zhlav"/>
      <w:pBdr>
        <w:bottom w:val="single" w:sz="4" w:space="1" w:color="auto"/>
      </w:pBdr>
      <w:spacing w:line="276" w:lineRule="auto"/>
      <w:jc w:val="center"/>
      <w:rPr>
        <w:rFonts w:cs="Arial"/>
        <w:sz w:val="18"/>
        <w:szCs w:val="18"/>
      </w:rPr>
    </w:pPr>
    <w:r w:rsidRPr="002338D1">
      <w:rPr>
        <w:rFonts w:cs="Arial"/>
        <w:sz w:val="18"/>
        <w:szCs w:val="18"/>
      </w:rPr>
      <w:t xml:space="preserve">Technická zpráva – </w:t>
    </w:r>
    <w:proofErr w:type="gramStart"/>
    <w:r>
      <w:rPr>
        <w:rFonts w:cs="Arial"/>
        <w:sz w:val="18"/>
        <w:szCs w:val="18"/>
      </w:rPr>
      <w:t>Větrání  a</w:t>
    </w:r>
    <w:proofErr w:type="gramEnd"/>
    <w:r>
      <w:rPr>
        <w:rFonts w:cs="Arial"/>
        <w:sz w:val="18"/>
        <w:szCs w:val="18"/>
      </w:rPr>
      <w:t xml:space="preserve"> chlazení novostavby administrativního objektu ve Zlíně</w:t>
    </w:r>
  </w:p>
  <w:p w14:paraId="1BA3901D" w14:textId="77777777" w:rsidR="002E61BC" w:rsidRDefault="002E61B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6AC4"/>
    <w:multiLevelType w:val="hybridMultilevel"/>
    <w:tmpl w:val="846EE86E"/>
    <w:lvl w:ilvl="0" w:tplc="BC4EB692">
      <w:start w:val="1"/>
      <w:numFmt w:val="lowerLetter"/>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1" w15:restartNumberingAfterBreak="0">
    <w:nsid w:val="055707D9"/>
    <w:multiLevelType w:val="hybridMultilevel"/>
    <w:tmpl w:val="CC6A8F08"/>
    <w:lvl w:ilvl="0" w:tplc="B27CDE72">
      <w:start w:val="1"/>
      <w:numFmt w:val="lowerLetter"/>
      <w:lvlText w:val="%1)"/>
      <w:lvlJc w:val="left"/>
      <w:pPr>
        <w:ind w:left="786"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5456EE"/>
    <w:multiLevelType w:val="hybridMultilevel"/>
    <w:tmpl w:val="F4E6A630"/>
    <w:lvl w:ilvl="0" w:tplc="447CD708">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3A376ED"/>
    <w:multiLevelType w:val="hybridMultilevel"/>
    <w:tmpl w:val="5C720820"/>
    <w:lvl w:ilvl="0" w:tplc="083C3234">
      <w:start w:val="1"/>
      <w:numFmt w:val="bullet"/>
      <w:lvlText w:val="-"/>
      <w:lvlJc w:val="left"/>
      <w:pPr>
        <w:ind w:left="700" w:hanging="360"/>
      </w:pPr>
      <w:rPr>
        <w:rFonts w:ascii="Calibri" w:eastAsia="Times New Roman" w:hAnsi="Calibri" w:cs="Times New Roman" w:hint="default"/>
      </w:rPr>
    </w:lvl>
    <w:lvl w:ilvl="1" w:tplc="04050003">
      <w:start w:val="1"/>
      <w:numFmt w:val="bullet"/>
      <w:lvlText w:val="o"/>
      <w:lvlJc w:val="left"/>
      <w:pPr>
        <w:ind w:left="1420" w:hanging="360"/>
      </w:pPr>
      <w:rPr>
        <w:rFonts w:ascii="Courier New" w:hAnsi="Courier New" w:cs="Courier New" w:hint="default"/>
      </w:rPr>
    </w:lvl>
    <w:lvl w:ilvl="2" w:tplc="04050005" w:tentative="1">
      <w:start w:val="1"/>
      <w:numFmt w:val="bullet"/>
      <w:lvlText w:val=""/>
      <w:lvlJc w:val="left"/>
      <w:pPr>
        <w:ind w:left="2140" w:hanging="360"/>
      </w:pPr>
      <w:rPr>
        <w:rFonts w:ascii="Wingdings" w:hAnsi="Wingdings" w:hint="default"/>
      </w:rPr>
    </w:lvl>
    <w:lvl w:ilvl="3" w:tplc="04050001" w:tentative="1">
      <w:start w:val="1"/>
      <w:numFmt w:val="bullet"/>
      <w:lvlText w:val=""/>
      <w:lvlJc w:val="left"/>
      <w:pPr>
        <w:ind w:left="2860" w:hanging="360"/>
      </w:pPr>
      <w:rPr>
        <w:rFonts w:ascii="Symbol" w:hAnsi="Symbol" w:hint="default"/>
      </w:rPr>
    </w:lvl>
    <w:lvl w:ilvl="4" w:tplc="04050003" w:tentative="1">
      <w:start w:val="1"/>
      <w:numFmt w:val="bullet"/>
      <w:lvlText w:val="o"/>
      <w:lvlJc w:val="left"/>
      <w:pPr>
        <w:ind w:left="3580" w:hanging="360"/>
      </w:pPr>
      <w:rPr>
        <w:rFonts w:ascii="Courier New" w:hAnsi="Courier New" w:cs="Courier New" w:hint="default"/>
      </w:rPr>
    </w:lvl>
    <w:lvl w:ilvl="5" w:tplc="04050005" w:tentative="1">
      <w:start w:val="1"/>
      <w:numFmt w:val="bullet"/>
      <w:lvlText w:val=""/>
      <w:lvlJc w:val="left"/>
      <w:pPr>
        <w:ind w:left="4300" w:hanging="360"/>
      </w:pPr>
      <w:rPr>
        <w:rFonts w:ascii="Wingdings" w:hAnsi="Wingdings" w:hint="default"/>
      </w:rPr>
    </w:lvl>
    <w:lvl w:ilvl="6" w:tplc="04050001" w:tentative="1">
      <w:start w:val="1"/>
      <w:numFmt w:val="bullet"/>
      <w:lvlText w:val=""/>
      <w:lvlJc w:val="left"/>
      <w:pPr>
        <w:ind w:left="5020" w:hanging="360"/>
      </w:pPr>
      <w:rPr>
        <w:rFonts w:ascii="Symbol" w:hAnsi="Symbol" w:hint="default"/>
      </w:rPr>
    </w:lvl>
    <w:lvl w:ilvl="7" w:tplc="04050003" w:tentative="1">
      <w:start w:val="1"/>
      <w:numFmt w:val="bullet"/>
      <w:lvlText w:val="o"/>
      <w:lvlJc w:val="left"/>
      <w:pPr>
        <w:ind w:left="5740" w:hanging="360"/>
      </w:pPr>
      <w:rPr>
        <w:rFonts w:ascii="Courier New" w:hAnsi="Courier New" w:cs="Courier New" w:hint="default"/>
      </w:rPr>
    </w:lvl>
    <w:lvl w:ilvl="8" w:tplc="04050005" w:tentative="1">
      <w:start w:val="1"/>
      <w:numFmt w:val="bullet"/>
      <w:lvlText w:val=""/>
      <w:lvlJc w:val="left"/>
      <w:pPr>
        <w:ind w:left="6460" w:hanging="360"/>
      </w:pPr>
      <w:rPr>
        <w:rFonts w:ascii="Wingdings" w:hAnsi="Wingdings" w:hint="default"/>
      </w:rPr>
    </w:lvl>
  </w:abstractNum>
  <w:abstractNum w:abstractNumId="4" w15:restartNumberingAfterBreak="0">
    <w:nsid w:val="17C105E6"/>
    <w:multiLevelType w:val="hybridMultilevel"/>
    <w:tmpl w:val="15FA9304"/>
    <w:lvl w:ilvl="0" w:tplc="04050003">
      <w:start w:val="1"/>
      <w:numFmt w:val="bullet"/>
      <w:lvlText w:val="o"/>
      <w:lvlJc w:val="left"/>
      <w:pPr>
        <w:ind w:left="2140" w:hanging="360"/>
      </w:pPr>
      <w:rPr>
        <w:rFonts w:ascii="Courier New" w:hAnsi="Courier New" w:cs="Courier New"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5" w15:restartNumberingAfterBreak="0">
    <w:nsid w:val="20E06B86"/>
    <w:multiLevelType w:val="hybridMultilevel"/>
    <w:tmpl w:val="C5D86FA2"/>
    <w:lvl w:ilvl="0" w:tplc="003E9130">
      <w:start w:val="1"/>
      <w:numFmt w:val="lowerLetter"/>
      <w:pStyle w:val="Nadpis4"/>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6886106"/>
    <w:multiLevelType w:val="hybridMultilevel"/>
    <w:tmpl w:val="DBE6AC80"/>
    <w:lvl w:ilvl="0" w:tplc="7556F9EE">
      <w:start w:val="7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5484BCF"/>
    <w:multiLevelType w:val="hybridMultilevel"/>
    <w:tmpl w:val="212C1130"/>
    <w:lvl w:ilvl="0" w:tplc="F814E28E">
      <w:start w:val="687"/>
      <w:numFmt w:val="bullet"/>
      <w:lvlText w:val="-"/>
      <w:lvlJc w:val="left"/>
      <w:pPr>
        <w:ind w:left="700" w:hanging="360"/>
      </w:pPr>
      <w:rPr>
        <w:rFonts w:ascii="Tahoma" w:eastAsia="Times New Roman" w:hAnsi="Tahoma" w:cs="Tahoma" w:hint="default"/>
      </w:rPr>
    </w:lvl>
    <w:lvl w:ilvl="1" w:tplc="04050003">
      <w:start w:val="1"/>
      <w:numFmt w:val="bullet"/>
      <w:lvlText w:val="o"/>
      <w:lvlJc w:val="left"/>
      <w:pPr>
        <w:ind w:left="1420" w:hanging="360"/>
      </w:pPr>
      <w:rPr>
        <w:rFonts w:ascii="Courier New" w:hAnsi="Courier New" w:cs="Courier New" w:hint="default"/>
      </w:rPr>
    </w:lvl>
    <w:lvl w:ilvl="2" w:tplc="04050005">
      <w:start w:val="1"/>
      <w:numFmt w:val="bullet"/>
      <w:lvlText w:val=""/>
      <w:lvlJc w:val="left"/>
      <w:pPr>
        <w:ind w:left="2140" w:hanging="360"/>
      </w:pPr>
      <w:rPr>
        <w:rFonts w:ascii="Wingdings" w:hAnsi="Wingdings" w:hint="default"/>
      </w:rPr>
    </w:lvl>
    <w:lvl w:ilvl="3" w:tplc="04050001">
      <w:start w:val="1"/>
      <w:numFmt w:val="bullet"/>
      <w:lvlText w:val=""/>
      <w:lvlJc w:val="left"/>
      <w:pPr>
        <w:ind w:left="2860" w:hanging="360"/>
      </w:pPr>
      <w:rPr>
        <w:rFonts w:ascii="Symbol" w:hAnsi="Symbol" w:hint="default"/>
      </w:rPr>
    </w:lvl>
    <w:lvl w:ilvl="4" w:tplc="04050003" w:tentative="1">
      <w:start w:val="1"/>
      <w:numFmt w:val="bullet"/>
      <w:lvlText w:val="o"/>
      <w:lvlJc w:val="left"/>
      <w:pPr>
        <w:ind w:left="3580" w:hanging="360"/>
      </w:pPr>
      <w:rPr>
        <w:rFonts w:ascii="Courier New" w:hAnsi="Courier New" w:cs="Courier New" w:hint="default"/>
      </w:rPr>
    </w:lvl>
    <w:lvl w:ilvl="5" w:tplc="04050005" w:tentative="1">
      <w:start w:val="1"/>
      <w:numFmt w:val="bullet"/>
      <w:lvlText w:val=""/>
      <w:lvlJc w:val="left"/>
      <w:pPr>
        <w:ind w:left="4300" w:hanging="360"/>
      </w:pPr>
      <w:rPr>
        <w:rFonts w:ascii="Wingdings" w:hAnsi="Wingdings" w:hint="default"/>
      </w:rPr>
    </w:lvl>
    <w:lvl w:ilvl="6" w:tplc="04050001" w:tentative="1">
      <w:start w:val="1"/>
      <w:numFmt w:val="bullet"/>
      <w:lvlText w:val=""/>
      <w:lvlJc w:val="left"/>
      <w:pPr>
        <w:ind w:left="5020" w:hanging="360"/>
      </w:pPr>
      <w:rPr>
        <w:rFonts w:ascii="Symbol" w:hAnsi="Symbol" w:hint="default"/>
      </w:rPr>
    </w:lvl>
    <w:lvl w:ilvl="7" w:tplc="04050003" w:tentative="1">
      <w:start w:val="1"/>
      <w:numFmt w:val="bullet"/>
      <w:lvlText w:val="o"/>
      <w:lvlJc w:val="left"/>
      <w:pPr>
        <w:ind w:left="5740" w:hanging="360"/>
      </w:pPr>
      <w:rPr>
        <w:rFonts w:ascii="Courier New" w:hAnsi="Courier New" w:cs="Courier New" w:hint="default"/>
      </w:rPr>
    </w:lvl>
    <w:lvl w:ilvl="8" w:tplc="04050005" w:tentative="1">
      <w:start w:val="1"/>
      <w:numFmt w:val="bullet"/>
      <w:lvlText w:val=""/>
      <w:lvlJc w:val="left"/>
      <w:pPr>
        <w:ind w:left="6460" w:hanging="360"/>
      </w:pPr>
      <w:rPr>
        <w:rFonts w:ascii="Wingdings" w:hAnsi="Wingdings" w:hint="default"/>
      </w:rPr>
    </w:lvl>
  </w:abstractNum>
  <w:abstractNum w:abstractNumId="8" w15:restartNumberingAfterBreak="0">
    <w:nsid w:val="3BCE0DAD"/>
    <w:multiLevelType w:val="hybridMultilevel"/>
    <w:tmpl w:val="D8B0950E"/>
    <w:lvl w:ilvl="0" w:tplc="E324823C">
      <w:start w:val="8"/>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9" w15:restartNumberingAfterBreak="0">
    <w:nsid w:val="3C486266"/>
    <w:multiLevelType w:val="hybridMultilevel"/>
    <w:tmpl w:val="3F2A7946"/>
    <w:lvl w:ilvl="0" w:tplc="82E400D4">
      <w:start w:val="1"/>
      <w:numFmt w:val="bullet"/>
      <w:lvlText w:val=""/>
      <w:lvlJc w:val="left"/>
      <w:pPr>
        <w:tabs>
          <w:tab w:val="num" w:pos="284"/>
        </w:tabs>
        <w:ind w:left="284" w:hanging="284"/>
      </w:pPr>
      <w:rPr>
        <w:rFonts w:ascii="Wingdings" w:hAnsi="Wingdings" w:hint="default"/>
      </w:rPr>
    </w:lvl>
    <w:lvl w:ilvl="1" w:tplc="C2302EA8">
      <w:numFmt w:val="bullet"/>
      <w:lvlText w:val="-"/>
      <w:lvlJc w:val="left"/>
      <w:pPr>
        <w:tabs>
          <w:tab w:val="num" w:pos="1440"/>
        </w:tabs>
        <w:ind w:left="845" w:firstLine="235"/>
      </w:pPr>
      <w:rPr>
        <w:rFonts w:ascii="Times New Roman" w:eastAsia="Times New Roman" w:hAnsi="Times New Roman"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02381"/>
    <w:multiLevelType w:val="hybridMultilevel"/>
    <w:tmpl w:val="83F2637E"/>
    <w:lvl w:ilvl="0" w:tplc="04050003">
      <w:start w:val="1"/>
      <w:numFmt w:val="bullet"/>
      <w:lvlText w:val="o"/>
      <w:lvlJc w:val="left"/>
      <w:pPr>
        <w:ind w:left="1776" w:hanging="360"/>
      </w:pPr>
      <w:rPr>
        <w:rFonts w:ascii="Courier New" w:hAnsi="Courier New" w:cs="Courier New"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1" w15:restartNumberingAfterBreak="0">
    <w:nsid w:val="62F06453"/>
    <w:multiLevelType w:val="hybridMultilevel"/>
    <w:tmpl w:val="7EC6F456"/>
    <w:lvl w:ilvl="0" w:tplc="36F60D02">
      <w:start w:val="1"/>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9BF13EA"/>
    <w:multiLevelType w:val="hybridMultilevel"/>
    <w:tmpl w:val="49743404"/>
    <w:lvl w:ilvl="0" w:tplc="30CA43B4">
      <w:start w:val="1"/>
      <w:numFmt w:val="bullet"/>
      <w:lvlText w:val="-"/>
      <w:lvlJc w:val="left"/>
      <w:pPr>
        <w:tabs>
          <w:tab w:val="num" w:pos="3465"/>
        </w:tabs>
        <w:ind w:left="3465"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1"/>
  </w:num>
  <w:num w:numId="3">
    <w:abstractNumId w:val="11"/>
  </w:num>
  <w:num w:numId="4">
    <w:abstractNumId w:val="5"/>
  </w:num>
  <w:num w:numId="5">
    <w:abstractNumId w:val="11"/>
    <w:lvlOverride w:ilvl="0">
      <w:startOverride w:val="1"/>
    </w:lvlOverride>
  </w:num>
  <w:num w:numId="6">
    <w:abstractNumId w:val="5"/>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lvlOverride w:ilvl="0">
      <w:startOverride w:val="1"/>
    </w:lvlOverride>
  </w:num>
  <w:num w:numId="10">
    <w:abstractNumId w:val="3"/>
  </w:num>
  <w:num w:numId="11">
    <w:abstractNumId w:val="6"/>
  </w:num>
  <w:num w:numId="12">
    <w:abstractNumId w:val="12"/>
  </w:num>
  <w:num w:numId="13">
    <w:abstractNumId w:val="9"/>
  </w:num>
  <w:num w:numId="14">
    <w:abstractNumId w:val="2"/>
  </w:num>
  <w:num w:numId="15">
    <w:abstractNumId w:val="8"/>
  </w:num>
  <w:num w:numId="16">
    <w:abstractNumId w:val="7"/>
  </w:num>
  <w:num w:numId="17">
    <w:abstractNumId w:val="1"/>
  </w:num>
  <w:num w:numId="18">
    <w:abstractNumId w:val="0"/>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60C"/>
    <w:rsid w:val="00000DF4"/>
    <w:rsid w:val="00000E76"/>
    <w:rsid w:val="00003377"/>
    <w:rsid w:val="00003EB8"/>
    <w:rsid w:val="000042AD"/>
    <w:rsid w:val="000052D1"/>
    <w:rsid w:val="0001238A"/>
    <w:rsid w:val="000152B6"/>
    <w:rsid w:val="0002049D"/>
    <w:rsid w:val="00021458"/>
    <w:rsid w:val="000243F2"/>
    <w:rsid w:val="00026D31"/>
    <w:rsid w:val="00030B97"/>
    <w:rsid w:val="00032C6B"/>
    <w:rsid w:val="00034931"/>
    <w:rsid w:val="00046C96"/>
    <w:rsid w:val="0005279A"/>
    <w:rsid w:val="00053911"/>
    <w:rsid w:val="00057929"/>
    <w:rsid w:val="00061A3A"/>
    <w:rsid w:val="00062EC8"/>
    <w:rsid w:val="0006314C"/>
    <w:rsid w:val="00070EC9"/>
    <w:rsid w:val="00072FC7"/>
    <w:rsid w:val="00073532"/>
    <w:rsid w:val="00077C9C"/>
    <w:rsid w:val="0008402B"/>
    <w:rsid w:val="00090ECA"/>
    <w:rsid w:val="00094914"/>
    <w:rsid w:val="00095A78"/>
    <w:rsid w:val="000971E2"/>
    <w:rsid w:val="000A1341"/>
    <w:rsid w:val="000A33FB"/>
    <w:rsid w:val="000A59EC"/>
    <w:rsid w:val="000A64CB"/>
    <w:rsid w:val="000B2564"/>
    <w:rsid w:val="000C0789"/>
    <w:rsid w:val="000C1084"/>
    <w:rsid w:val="000D2126"/>
    <w:rsid w:val="000D23A1"/>
    <w:rsid w:val="000D3711"/>
    <w:rsid w:val="000D7582"/>
    <w:rsid w:val="000D796C"/>
    <w:rsid w:val="000E38C3"/>
    <w:rsid w:val="000E54AD"/>
    <w:rsid w:val="000F2B29"/>
    <w:rsid w:val="000F3010"/>
    <w:rsid w:val="0010520F"/>
    <w:rsid w:val="00105531"/>
    <w:rsid w:val="00106EB0"/>
    <w:rsid w:val="001144EF"/>
    <w:rsid w:val="00115B5F"/>
    <w:rsid w:val="00117837"/>
    <w:rsid w:val="0011783B"/>
    <w:rsid w:val="001236C6"/>
    <w:rsid w:val="00125565"/>
    <w:rsid w:val="001255EA"/>
    <w:rsid w:val="00131CC2"/>
    <w:rsid w:val="00133A36"/>
    <w:rsid w:val="00135D8F"/>
    <w:rsid w:val="001402AD"/>
    <w:rsid w:val="00141F0D"/>
    <w:rsid w:val="001432CB"/>
    <w:rsid w:val="00144A8D"/>
    <w:rsid w:val="00145411"/>
    <w:rsid w:val="00145DC9"/>
    <w:rsid w:val="001522D6"/>
    <w:rsid w:val="001559D5"/>
    <w:rsid w:val="00161DD3"/>
    <w:rsid w:val="00170EF7"/>
    <w:rsid w:val="00174AA8"/>
    <w:rsid w:val="00175F2D"/>
    <w:rsid w:val="001773BB"/>
    <w:rsid w:val="00183CAC"/>
    <w:rsid w:val="0018651E"/>
    <w:rsid w:val="001925C4"/>
    <w:rsid w:val="00194A01"/>
    <w:rsid w:val="001979C3"/>
    <w:rsid w:val="001A3B6C"/>
    <w:rsid w:val="001A507F"/>
    <w:rsid w:val="001B40A4"/>
    <w:rsid w:val="001B7605"/>
    <w:rsid w:val="001B7ABE"/>
    <w:rsid w:val="001C3301"/>
    <w:rsid w:val="001D11E0"/>
    <w:rsid w:val="001D1915"/>
    <w:rsid w:val="001D37B2"/>
    <w:rsid w:val="001E4333"/>
    <w:rsid w:val="001E434C"/>
    <w:rsid w:val="001E4755"/>
    <w:rsid w:val="001E6C5A"/>
    <w:rsid w:val="001F2FE5"/>
    <w:rsid w:val="001F4409"/>
    <w:rsid w:val="00200FCB"/>
    <w:rsid w:val="00201858"/>
    <w:rsid w:val="002049C0"/>
    <w:rsid w:val="00204E99"/>
    <w:rsid w:val="002073BE"/>
    <w:rsid w:val="00213435"/>
    <w:rsid w:val="00213EB7"/>
    <w:rsid w:val="00220B09"/>
    <w:rsid w:val="00223A7C"/>
    <w:rsid w:val="00224D6F"/>
    <w:rsid w:val="0022637F"/>
    <w:rsid w:val="00230F6A"/>
    <w:rsid w:val="00233F9A"/>
    <w:rsid w:val="0023408A"/>
    <w:rsid w:val="00236E61"/>
    <w:rsid w:val="00240286"/>
    <w:rsid w:val="00241887"/>
    <w:rsid w:val="002433D3"/>
    <w:rsid w:val="00245868"/>
    <w:rsid w:val="00245F96"/>
    <w:rsid w:val="0024712E"/>
    <w:rsid w:val="00250C96"/>
    <w:rsid w:val="00254217"/>
    <w:rsid w:val="002610F7"/>
    <w:rsid w:val="00261625"/>
    <w:rsid w:val="002616B6"/>
    <w:rsid w:val="002618AE"/>
    <w:rsid w:val="002631E8"/>
    <w:rsid w:val="00263931"/>
    <w:rsid w:val="00264EFB"/>
    <w:rsid w:val="00267C22"/>
    <w:rsid w:val="00270DBF"/>
    <w:rsid w:val="0027453F"/>
    <w:rsid w:val="00277329"/>
    <w:rsid w:val="0028655F"/>
    <w:rsid w:val="00290562"/>
    <w:rsid w:val="00290DE3"/>
    <w:rsid w:val="0029178D"/>
    <w:rsid w:val="00291C94"/>
    <w:rsid w:val="00293C12"/>
    <w:rsid w:val="00293F6B"/>
    <w:rsid w:val="00294264"/>
    <w:rsid w:val="00296B66"/>
    <w:rsid w:val="002A28A0"/>
    <w:rsid w:val="002A4215"/>
    <w:rsid w:val="002A5DC0"/>
    <w:rsid w:val="002B1795"/>
    <w:rsid w:val="002B1D4E"/>
    <w:rsid w:val="002B24B5"/>
    <w:rsid w:val="002B544F"/>
    <w:rsid w:val="002B7658"/>
    <w:rsid w:val="002C11E2"/>
    <w:rsid w:val="002C1EE8"/>
    <w:rsid w:val="002C4D6C"/>
    <w:rsid w:val="002D34C5"/>
    <w:rsid w:val="002D4F07"/>
    <w:rsid w:val="002D5799"/>
    <w:rsid w:val="002D58CF"/>
    <w:rsid w:val="002E13A5"/>
    <w:rsid w:val="002E61BC"/>
    <w:rsid w:val="002E6C87"/>
    <w:rsid w:val="002E6CD9"/>
    <w:rsid w:val="002F1457"/>
    <w:rsid w:val="002F2CF9"/>
    <w:rsid w:val="002F3F63"/>
    <w:rsid w:val="0030112F"/>
    <w:rsid w:val="0030377D"/>
    <w:rsid w:val="003146D3"/>
    <w:rsid w:val="00315604"/>
    <w:rsid w:val="0032243A"/>
    <w:rsid w:val="003237A8"/>
    <w:rsid w:val="00333695"/>
    <w:rsid w:val="00334945"/>
    <w:rsid w:val="00335461"/>
    <w:rsid w:val="00340A50"/>
    <w:rsid w:val="00343976"/>
    <w:rsid w:val="00344617"/>
    <w:rsid w:val="00352CC5"/>
    <w:rsid w:val="00352E13"/>
    <w:rsid w:val="00362B2F"/>
    <w:rsid w:val="0037310C"/>
    <w:rsid w:val="003733E2"/>
    <w:rsid w:val="00376A47"/>
    <w:rsid w:val="003800BA"/>
    <w:rsid w:val="003863BD"/>
    <w:rsid w:val="003864A4"/>
    <w:rsid w:val="0038754A"/>
    <w:rsid w:val="003877FD"/>
    <w:rsid w:val="003879BC"/>
    <w:rsid w:val="00390AE1"/>
    <w:rsid w:val="003A064A"/>
    <w:rsid w:val="003A3903"/>
    <w:rsid w:val="003B12AE"/>
    <w:rsid w:val="003C4587"/>
    <w:rsid w:val="003D5512"/>
    <w:rsid w:val="003D7FFA"/>
    <w:rsid w:val="003E3A8E"/>
    <w:rsid w:val="003E5D48"/>
    <w:rsid w:val="003E7926"/>
    <w:rsid w:val="003F141B"/>
    <w:rsid w:val="003F2280"/>
    <w:rsid w:val="003F3EB4"/>
    <w:rsid w:val="003F494F"/>
    <w:rsid w:val="003F6946"/>
    <w:rsid w:val="003F6D40"/>
    <w:rsid w:val="00401EBA"/>
    <w:rsid w:val="0040216D"/>
    <w:rsid w:val="004043F0"/>
    <w:rsid w:val="004055E2"/>
    <w:rsid w:val="00406909"/>
    <w:rsid w:val="00411232"/>
    <w:rsid w:val="00412788"/>
    <w:rsid w:val="004160C3"/>
    <w:rsid w:val="00426AE4"/>
    <w:rsid w:val="0043110A"/>
    <w:rsid w:val="00432EDA"/>
    <w:rsid w:val="00433150"/>
    <w:rsid w:val="004338EE"/>
    <w:rsid w:val="00442E33"/>
    <w:rsid w:val="004434F3"/>
    <w:rsid w:val="00444C2E"/>
    <w:rsid w:val="004520A9"/>
    <w:rsid w:val="004520D4"/>
    <w:rsid w:val="00452A1C"/>
    <w:rsid w:val="004533DA"/>
    <w:rsid w:val="00461446"/>
    <w:rsid w:val="00462E50"/>
    <w:rsid w:val="004704C9"/>
    <w:rsid w:val="004725B0"/>
    <w:rsid w:val="004738B4"/>
    <w:rsid w:val="00480E9A"/>
    <w:rsid w:val="00483997"/>
    <w:rsid w:val="00483D65"/>
    <w:rsid w:val="0048794C"/>
    <w:rsid w:val="004879BB"/>
    <w:rsid w:val="00490C74"/>
    <w:rsid w:val="00490CF8"/>
    <w:rsid w:val="00492EA2"/>
    <w:rsid w:val="00495DDC"/>
    <w:rsid w:val="004A48B6"/>
    <w:rsid w:val="004A68D7"/>
    <w:rsid w:val="004B1305"/>
    <w:rsid w:val="004B22B8"/>
    <w:rsid w:val="004B3625"/>
    <w:rsid w:val="004B3C05"/>
    <w:rsid w:val="004B51CC"/>
    <w:rsid w:val="004B6A92"/>
    <w:rsid w:val="004C0B25"/>
    <w:rsid w:val="004C5065"/>
    <w:rsid w:val="004C7077"/>
    <w:rsid w:val="004D27E8"/>
    <w:rsid w:val="004E135E"/>
    <w:rsid w:val="004E28A5"/>
    <w:rsid w:val="004E3658"/>
    <w:rsid w:val="004E3C64"/>
    <w:rsid w:val="004E4EF8"/>
    <w:rsid w:val="004E53DF"/>
    <w:rsid w:val="004E67DA"/>
    <w:rsid w:val="004E72EC"/>
    <w:rsid w:val="004F039C"/>
    <w:rsid w:val="004F0505"/>
    <w:rsid w:val="004F1FFC"/>
    <w:rsid w:val="004F2A71"/>
    <w:rsid w:val="005128C3"/>
    <w:rsid w:val="00513244"/>
    <w:rsid w:val="005202DC"/>
    <w:rsid w:val="005218B8"/>
    <w:rsid w:val="00525DFE"/>
    <w:rsid w:val="005346ED"/>
    <w:rsid w:val="00534706"/>
    <w:rsid w:val="00553CF4"/>
    <w:rsid w:val="005577F5"/>
    <w:rsid w:val="00565C28"/>
    <w:rsid w:val="00567B74"/>
    <w:rsid w:val="00570483"/>
    <w:rsid w:val="0057073D"/>
    <w:rsid w:val="00574796"/>
    <w:rsid w:val="00576AA3"/>
    <w:rsid w:val="0058070F"/>
    <w:rsid w:val="005825E9"/>
    <w:rsid w:val="00583A17"/>
    <w:rsid w:val="0058580E"/>
    <w:rsid w:val="00585A6B"/>
    <w:rsid w:val="00585D7A"/>
    <w:rsid w:val="00590BD0"/>
    <w:rsid w:val="00592055"/>
    <w:rsid w:val="005A5B0E"/>
    <w:rsid w:val="005A5E01"/>
    <w:rsid w:val="005A605A"/>
    <w:rsid w:val="005B18DC"/>
    <w:rsid w:val="005B7C77"/>
    <w:rsid w:val="005C0962"/>
    <w:rsid w:val="005C182F"/>
    <w:rsid w:val="005C67DA"/>
    <w:rsid w:val="005C7B32"/>
    <w:rsid w:val="005D0F27"/>
    <w:rsid w:val="005D3E7A"/>
    <w:rsid w:val="005D6A89"/>
    <w:rsid w:val="005D6FB2"/>
    <w:rsid w:val="005D7707"/>
    <w:rsid w:val="005E21B1"/>
    <w:rsid w:val="005E24EF"/>
    <w:rsid w:val="005E2A10"/>
    <w:rsid w:val="005E2FD8"/>
    <w:rsid w:val="005E31D3"/>
    <w:rsid w:val="005E45C2"/>
    <w:rsid w:val="005E5499"/>
    <w:rsid w:val="005F6699"/>
    <w:rsid w:val="00600E73"/>
    <w:rsid w:val="00603B9F"/>
    <w:rsid w:val="0060779A"/>
    <w:rsid w:val="00611A6C"/>
    <w:rsid w:val="00611BF7"/>
    <w:rsid w:val="00613961"/>
    <w:rsid w:val="0061505F"/>
    <w:rsid w:val="0061780C"/>
    <w:rsid w:val="00620D32"/>
    <w:rsid w:val="00630CD0"/>
    <w:rsid w:val="006370A4"/>
    <w:rsid w:val="00640D05"/>
    <w:rsid w:val="00641704"/>
    <w:rsid w:val="00642C62"/>
    <w:rsid w:val="00642D26"/>
    <w:rsid w:val="00652AD6"/>
    <w:rsid w:val="00652B6B"/>
    <w:rsid w:val="00666A33"/>
    <w:rsid w:val="00666FDD"/>
    <w:rsid w:val="006744B0"/>
    <w:rsid w:val="006747C5"/>
    <w:rsid w:val="0067494F"/>
    <w:rsid w:val="0067618C"/>
    <w:rsid w:val="00676CA2"/>
    <w:rsid w:val="00682B2E"/>
    <w:rsid w:val="0069058C"/>
    <w:rsid w:val="006952CA"/>
    <w:rsid w:val="006975CD"/>
    <w:rsid w:val="00697A8C"/>
    <w:rsid w:val="00697CB8"/>
    <w:rsid w:val="006A1615"/>
    <w:rsid w:val="006A1ACC"/>
    <w:rsid w:val="006A654A"/>
    <w:rsid w:val="006B3100"/>
    <w:rsid w:val="006B35A7"/>
    <w:rsid w:val="006B3AAB"/>
    <w:rsid w:val="006B69E6"/>
    <w:rsid w:val="006B72D1"/>
    <w:rsid w:val="006C0764"/>
    <w:rsid w:val="006C139F"/>
    <w:rsid w:val="006C1528"/>
    <w:rsid w:val="006C1AA8"/>
    <w:rsid w:val="006C1BCC"/>
    <w:rsid w:val="006C5BE1"/>
    <w:rsid w:val="006C6B56"/>
    <w:rsid w:val="006D0238"/>
    <w:rsid w:val="006D0D62"/>
    <w:rsid w:val="006D3251"/>
    <w:rsid w:val="006D6315"/>
    <w:rsid w:val="006F055C"/>
    <w:rsid w:val="006F0A93"/>
    <w:rsid w:val="006F3F6E"/>
    <w:rsid w:val="006F4296"/>
    <w:rsid w:val="00701123"/>
    <w:rsid w:val="00704C40"/>
    <w:rsid w:val="00704D15"/>
    <w:rsid w:val="007105BA"/>
    <w:rsid w:val="00710F28"/>
    <w:rsid w:val="00714E10"/>
    <w:rsid w:val="0072200A"/>
    <w:rsid w:val="00722998"/>
    <w:rsid w:val="00724BED"/>
    <w:rsid w:val="0072757D"/>
    <w:rsid w:val="00732B65"/>
    <w:rsid w:val="007331EA"/>
    <w:rsid w:val="00733371"/>
    <w:rsid w:val="00733F8B"/>
    <w:rsid w:val="007342C6"/>
    <w:rsid w:val="00737413"/>
    <w:rsid w:val="00740157"/>
    <w:rsid w:val="007428B7"/>
    <w:rsid w:val="0075017F"/>
    <w:rsid w:val="00751141"/>
    <w:rsid w:val="00755D67"/>
    <w:rsid w:val="00757A2F"/>
    <w:rsid w:val="00760134"/>
    <w:rsid w:val="0076197F"/>
    <w:rsid w:val="00763AB8"/>
    <w:rsid w:val="00770A1C"/>
    <w:rsid w:val="00775BA6"/>
    <w:rsid w:val="00780D0B"/>
    <w:rsid w:val="0078298F"/>
    <w:rsid w:val="00787DD4"/>
    <w:rsid w:val="00790A15"/>
    <w:rsid w:val="00790ABC"/>
    <w:rsid w:val="00792CDC"/>
    <w:rsid w:val="007A1369"/>
    <w:rsid w:val="007A13FB"/>
    <w:rsid w:val="007A2092"/>
    <w:rsid w:val="007B1E88"/>
    <w:rsid w:val="007B34C7"/>
    <w:rsid w:val="007B3D7B"/>
    <w:rsid w:val="007B3DAC"/>
    <w:rsid w:val="007B43EF"/>
    <w:rsid w:val="007B6301"/>
    <w:rsid w:val="007B6AA8"/>
    <w:rsid w:val="007C1BDE"/>
    <w:rsid w:val="007C1C99"/>
    <w:rsid w:val="007C2E3B"/>
    <w:rsid w:val="007C3572"/>
    <w:rsid w:val="007C7E32"/>
    <w:rsid w:val="007D0A22"/>
    <w:rsid w:val="007D0D6D"/>
    <w:rsid w:val="007D24CE"/>
    <w:rsid w:val="007D3167"/>
    <w:rsid w:val="007D51A9"/>
    <w:rsid w:val="007E6FFC"/>
    <w:rsid w:val="007F0EB9"/>
    <w:rsid w:val="007F3B6F"/>
    <w:rsid w:val="007F465F"/>
    <w:rsid w:val="008007EF"/>
    <w:rsid w:val="00801CDD"/>
    <w:rsid w:val="00803A58"/>
    <w:rsid w:val="00805489"/>
    <w:rsid w:val="00810787"/>
    <w:rsid w:val="00812A4A"/>
    <w:rsid w:val="008130A8"/>
    <w:rsid w:val="008147F0"/>
    <w:rsid w:val="0081633E"/>
    <w:rsid w:val="00822790"/>
    <w:rsid w:val="00825A79"/>
    <w:rsid w:val="00825F8C"/>
    <w:rsid w:val="00827B3D"/>
    <w:rsid w:val="00830C94"/>
    <w:rsid w:val="008315DC"/>
    <w:rsid w:val="00832463"/>
    <w:rsid w:val="00833391"/>
    <w:rsid w:val="008338EF"/>
    <w:rsid w:val="0083473D"/>
    <w:rsid w:val="00837701"/>
    <w:rsid w:val="0084095C"/>
    <w:rsid w:val="00843F97"/>
    <w:rsid w:val="008440F8"/>
    <w:rsid w:val="008474D0"/>
    <w:rsid w:val="0085114B"/>
    <w:rsid w:val="0085286E"/>
    <w:rsid w:val="0085556E"/>
    <w:rsid w:val="00855C44"/>
    <w:rsid w:val="008614B9"/>
    <w:rsid w:val="00863AD6"/>
    <w:rsid w:val="0086605F"/>
    <w:rsid w:val="008711AE"/>
    <w:rsid w:val="00881F62"/>
    <w:rsid w:val="00882169"/>
    <w:rsid w:val="00886983"/>
    <w:rsid w:val="008901EE"/>
    <w:rsid w:val="008919D1"/>
    <w:rsid w:val="00893AF2"/>
    <w:rsid w:val="008A5889"/>
    <w:rsid w:val="008B58DD"/>
    <w:rsid w:val="008B5991"/>
    <w:rsid w:val="008B71E9"/>
    <w:rsid w:val="008C226D"/>
    <w:rsid w:val="008C70D4"/>
    <w:rsid w:val="008C728A"/>
    <w:rsid w:val="008C7DAF"/>
    <w:rsid w:val="008D0971"/>
    <w:rsid w:val="008D6D33"/>
    <w:rsid w:val="008D7504"/>
    <w:rsid w:val="008E2EE0"/>
    <w:rsid w:val="008E746B"/>
    <w:rsid w:val="008E7639"/>
    <w:rsid w:val="008F0ACC"/>
    <w:rsid w:val="008F2DEA"/>
    <w:rsid w:val="008F4843"/>
    <w:rsid w:val="008F5588"/>
    <w:rsid w:val="008F78DB"/>
    <w:rsid w:val="009003AC"/>
    <w:rsid w:val="00904D8F"/>
    <w:rsid w:val="00906A0F"/>
    <w:rsid w:val="00906C06"/>
    <w:rsid w:val="00913E95"/>
    <w:rsid w:val="00914C03"/>
    <w:rsid w:val="00917310"/>
    <w:rsid w:val="00923179"/>
    <w:rsid w:val="009233B1"/>
    <w:rsid w:val="009236E3"/>
    <w:rsid w:val="009267F6"/>
    <w:rsid w:val="00930C7E"/>
    <w:rsid w:val="00931519"/>
    <w:rsid w:val="00931C1F"/>
    <w:rsid w:val="009336BE"/>
    <w:rsid w:val="009351F7"/>
    <w:rsid w:val="00935737"/>
    <w:rsid w:val="00936368"/>
    <w:rsid w:val="00936E3E"/>
    <w:rsid w:val="00937C82"/>
    <w:rsid w:val="0094254C"/>
    <w:rsid w:val="00946BAD"/>
    <w:rsid w:val="00956162"/>
    <w:rsid w:val="0095688A"/>
    <w:rsid w:val="00956E2A"/>
    <w:rsid w:val="009608B0"/>
    <w:rsid w:val="0096214E"/>
    <w:rsid w:val="00967FB8"/>
    <w:rsid w:val="00973D3C"/>
    <w:rsid w:val="0097473B"/>
    <w:rsid w:val="00974768"/>
    <w:rsid w:val="00974BDF"/>
    <w:rsid w:val="0098430D"/>
    <w:rsid w:val="0098616A"/>
    <w:rsid w:val="00987611"/>
    <w:rsid w:val="00990613"/>
    <w:rsid w:val="00991F2D"/>
    <w:rsid w:val="0099248B"/>
    <w:rsid w:val="00993C17"/>
    <w:rsid w:val="00993CDD"/>
    <w:rsid w:val="00994F9A"/>
    <w:rsid w:val="009A0959"/>
    <w:rsid w:val="009A5794"/>
    <w:rsid w:val="009B47DE"/>
    <w:rsid w:val="009B4E8F"/>
    <w:rsid w:val="009B612E"/>
    <w:rsid w:val="009B63F3"/>
    <w:rsid w:val="009B7492"/>
    <w:rsid w:val="009C158C"/>
    <w:rsid w:val="009C316F"/>
    <w:rsid w:val="009C4C45"/>
    <w:rsid w:val="009C4CD0"/>
    <w:rsid w:val="009C67D4"/>
    <w:rsid w:val="009D0CCA"/>
    <w:rsid w:val="009D20DE"/>
    <w:rsid w:val="009D7ABF"/>
    <w:rsid w:val="009E2FAA"/>
    <w:rsid w:val="009E509D"/>
    <w:rsid w:val="009E655B"/>
    <w:rsid w:val="009F0AE6"/>
    <w:rsid w:val="009F0C1B"/>
    <w:rsid w:val="009F0F6E"/>
    <w:rsid w:val="009F15B9"/>
    <w:rsid w:val="009F1775"/>
    <w:rsid w:val="009F450D"/>
    <w:rsid w:val="009F6385"/>
    <w:rsid w:val="009F6971"/>
    <w:rsid w:val="009F72C3"/>
    <w:rsid w:val="00A00ECC"/>
    <w:rsid w:val="00A01B78"/>
    <w:rsid w:val="00A02232"/>
    <w:rsid w:val="00A03103"/>
    <w:rsid w:val="00A04B73"/>
    <w:rsid w:val="00A137E9"/>
    <w:rsid w:val="00A17A1A"/>
    <w:rsid w:val="00A2441D"/>
    <w:rsid w:val="00A353DE"/>
    <w:rsid w:val="00A40C41"/>
    <w:rsid w:val="00A43B47"/>
    <w:rsid w:val="00A46948"/>
    <w:rsid w:val="00A46D51"/>
    <w:rsid w:val="00A47E32"/>
    <w:rsid w:val="00A47E4C"/>
    <w:rsid w:val="00A51EFC"/>
    <w:rsid w:val="00A568A6"/>
    <w:rsid w:val="00A61E84"/>
    <w:rsid w:val="00A62651"/>
    <w:rsid w:val="00A641FC"/>
    <w:rsid w:val="00A65331"/>
    <w:rsid w:val="00A656C1"/>
    <w:rsid w:val="00A66FD3"/>
    <w:rsid w:val="00A6725B"/>
    <w:rsid w:val="00A67977"/>
    <w:rsid w:val="00A70117"/>
    <w:rsid w:val="00A70CB5"/>
    <w:rsid w:val="00A72526"/>
    <w:rsid w:val="00A80533"/>
    <w:rsid w:val="00A87F62"/>
    <w:rsid w:val="00A91AB6"/>
    <w:rsid w:val="00A93A2C"/>
    <w:rsid w:val="00A95B5C"/>
    <w:rsid w:val="00AA117C"/>
    <w:rsid w:val="00AA69CF"/>
    <w:rsid w:val="00AB0E7B"/>
    <w:rsid w:val="00AB10FE"/>
    <w:rsid w:val="00AB331B"/>
    <w:rsid w:val="00AB684C"/>
    <w:rsid w:val="00AC145C"/>
    <w:rsid w:val="00AC301E"/>
    <w:rsid w:val="00AD1CB8"/>
    <w:rsid w:val="00AD2164"/>
    <w:rsid w:val="00AD4EAF"/>
    <w:rsid w:val="00AD54ED"/>
    <w:rsid w:val="00AE0B29"/>
    <w:rsid w:val="00AE2F2B"/>
    <w:rsid w:val="00AE4C59"/>
    <w:rsid w:val="00AE62BB"/>
    <w:rsid w:val="00AF015B"/>
    <w:rsid w:val="00AF4B74"/>
    <w:rsid w:val="00AF611A"/>
    <w:rsid w:val="00AF7CF3"/>
    <w:rsid w:val="00AF7DED"/>
    <w:rsid w:val="00B00614"/>
    <w:rsid w:val="00B07465"/>
    <w:rsid w:val="00B1709F"/>
    <w:rsid w:val="00B202BF"/>
    <w:rsid w:val="00B20876"/>
    <w:rsid w:val="00B2111F"/>
    <w:rsid w:val="00B2184B"/>
    <w:rsid w:val="00B22CAE"/>
    <w:rsid w:val="00B2463D"/>
    <w:rsid w:val="00B24DAD"/>
    <w:rsid w:val="00B277BE"/>
    <w:rsid w:val="00B32A7C"/>
    <w:rsid w:val="00B36C53"/>
    <w:rsid w:val="00B44199"/>
    <w:rsid w:val="00B46E25"/>
    <w:rsid w:val="00B52C88"/>
    <w:rsid w:val="00B552FB"/>
    <w:rsid w:val="00B57AE6"/>
    <w:rsid w:val="00B57B05"/>
    <w:rsid w:val="00B57B88"/>
    <w:rsid w:val="00B60C69"/>
    <w:rsid w:val="00B635EF"/>
    <w:rsid w:val="00B64111"/>
    <w:rsid w:val="00B64DE7"/>
    <w:rsid w:val="00B65EE1"/>
    <w:rsid w:val="00B72175"/>
    <w:rsid w:val="00B74DA7"/>
    <w:rsid w:val="00B76135"/>
    <w:rsid w:val="00B824F9"/>
    <w:rsid w:val="00B82641"/>
    <w:rsid w:val="00B8286B"/>
    <w:rsid w:val="00B86B11"/>
    <w:rsid w:val="00B91514"/>
    <w:rsid w:val="00B91FBD"/>
    <w:rsid w:val="00B9395C"/>
    <w:rsid w:val="00B96861"/>
    <w:rsid w:val="00BA34DF"/>
    <w:rsid w:val="00BA4269"/>
    <w:rsid w:val="00BB627D"/>
    <w:rsid w:val="00BB7E02"/>
    <w:rsid w:val="00BC0148"/>
    <w:rsid w:val="00BC0BBC"/>
    <w:rsid w:val="00BC4CAE"/>
    <w:rsid w:val="00BC589C"/>
    <w:rsid w:val="00BC6D95"/>
    <w:rsid w:val="00BD07F5"/>
    <w:rsid w:val="00BD08B8"/>
    <w:rsid w:val="00BD15D2"/>
    <w:rsid w:val="00BD38F3"/>
    <w:rsid w:val="00BD3CA4"/>
    <w:rsid w:val="00BD3F16"/>
    <w:rsid w:val="00BD4125"/>
    <w:rsid w:val="00BD50A8"/>
    <w:rsid w:val="00BD5140"/>
    <w:rsid w:val="00BE7BF5"/>
    <w:rsid w:val="00BE7E6B"/>
    <w:rsid w:val="00BF30B3"/>
    <w:rsid w:val="00BF3303"/>
    <w:rsid w:val="00BF495D"/>
    <w:rsid w:val="00BF4C8D"/>
    <w:rsid w:val="00BF662F"/>
    <w:rsid w:val="00BF7E3C"/>
    <w:rsid w:val="00C00894"/>
    <w:rsid w:val="00C055C4"/>
    <w:rsid w:val="00C05A7F"/>
    <w:rsid w:val="00C05DA6"/>
    <w:rsid w:val="00C07A65"/>
    <w:rsid w:val="00C163AA"/>
    <w:rsid w:val="00C17CC2"/>
    <w:rsid w:val="00C201A3"/>
    <w:rsid w:val="00C2289A"/>
    <w:rsid w:val="00C22F5F"/>
    <w:rsid w:val="00C2490A"/>
    <w:rsid w:val="00C25F12"/>
    <w:rsid w:val="00C306E5"/>
    <w:rsid w:val="00C31C09"/>
    <w:rsid w:val="00C322B9"/>
    <w:rsid w:val="00C36393"/>
    <w:rsid w:val="00C36D18"/>
    <w:rsid w:val="00C375C6"/>
    <w:rsid w:val="00C40959"/>
    <w:rsid w:val="00C413A8"/>
    <w:rsid w:val="00C4450D"/>
    <w:rsid w:val="00C52D7F"/>
    <w:rsid w:val="00C551B9"/>
    <w:rsid w:val="00C56FB5"/>
    <w:rsid w:val="00C57337"/>
    <w:rsid w:val="00C646B5"/>
    <w:rsid w:val="00C646EE"/>
    <w:rsid w:val="00C64BD1"/>
    <w:rsid w:val="00C71F52"/>
    <w:rsid w:val="00C758F4"/>
    <w:rsid w:val="00C77874"/>
    <w:rsid w:val="00C83279"/>
    <w:rsid w:val="00C85217"/>
    <w:rsid w:val="00C87CF3"/>
    <w:rsid w:val="00C92755"/>
    <w:rsid w:val="00CA0985"/>
    <w:rsid w:val="00CA5E4B"/>
    <w:rsid w:val="00CC7FE4"/>
    <w:rsid w:val="00CD441E"/>
    <w:rsid w:val="00CD5455"/>
    <w:rsid w:val="00CE4F67"/>
    <w:rsid w:val="00CF09CF"/>
    <w:rsid w:val="00CF1247"/>
    <w:rsid w:val="00CF2233"/>
    <w:rsid w:val="00CF4987"/>
    <w:rsid w:val="00CF4B9F"/>
    <w:rsid w:val="00CF73B1"/>
    <w:rsid w:val="00D02695"/>
    <w:rsid w:val="00D03F9F"/>
    <w:rsid w:val="00D04A55"/>
    <w:rsid w:val="00D06F6D"/>
    <w:rsid w:val="00D10F46"/>
    <w:rsid w:val="00D1133D"/>
    <w:rsid w:val="00D117BF"/>
    <w:rsid w:val="00D11E54"/>
    <w:rsid w:val="00D11EBC"/>
    <w:rsid w:val="00D1222C"/>
    <w:rsid w:val="00D16646"/>
    <w:rsid w:val="00D16D8D"/>
    <w:rsid w:val="00D17643"/>
    <w:rsid w:val="00D25E2C"/>
    <w:rsid w:val="00D26BBC"/>
    <w:rsid w:val="00D27BBF"/>
    <w:rsid w:val="00D31030"/>
    <w:rsid w:val="00D31635"/>
    <w:rsid w:val="00D327ED"/>
    <w:rsid w:val="00D330F0"/>
    <w:rsid w:val="00D34793"/>
    <w:rsid w:val="00D36BC5"/>
    <w:rsid w:val="00D43BAA"/>
    <w:rsid w:val="00D47D06"/>
    <w:rsid w:val="00D50395"/>
    <w:rsid w:val="00D5121F"/>
    <w:rsid w:val="00D51A20"/>
    <w:rsid w:val="00D54F14"/>
    <w:rsid w:val="00D5688D"/>
    <w:rsid w:val="00D62C23"/>
    <w:rsid w:val="00D63DDE"/>
    <w:rsid w:val="00D64794"/>
    <w:rsid w:val="00D66A00"/>
    <w:rsid w:val="00D71AD1"/>
    <w:rsid w:val="00D75EB9"/>
    <w:rsid w:val="00D778C4"/>
    <w:rsid w:val="00D849F4"/>
    <w:rsid w:val="00D878DB"/>
    <w:rsid w:val="00D90B2B"/>
    <w:rsid w:val="00D96D6E"/>
    <w:rsid w:val="00D977B2"/>
    <w:rsid w:val="00DA565B"/>
    <w:rsid w:val="00DB0A75"/>
    <w:rsid w:val="00DB236E"/>
    <w:rsid w:val="00DC0EAC"/>
    <w:rsid w:val="00DC4697"/>
    <w:rsid w:val="00DC69ED"/>
    <w:rsid w:val="00DC7F53"/>
    <w:rsid w:val="00DD02A7"/>
    <w:rsid w:val="00DD61E9"/>
    <w:rsid w:val="00DE131D"/>
    <w:rsid w:val="00DE3D4C"/>
    <w:rsid w:val="00DE6189"/>
    <w:rsid w:val="00DF1083"/>
    <w:rsid w:val="00DF18C9"/>
    <w:rsid w:val="00E033EC"/>
    <w:rsid w:val="00E0561E"/>
    <w:rsid w:val="00E16BA9"/>
    <w:rsid w:val="00E20C8B"/>
    <w:rsid w:val="00E20F1E"/>
    <w:rsid w:val="00E21520"/>
    <w:rsid w:val="00E21B87"/>
    <w:rsid w:val="00E228C1"/>
    <w:rsid w:val="00E24EDD"/>
    <w:rsid w:val="00E251EB"/>
    <w:rsid w:val="00E27E6B"/>
    <w:rsid w:val="00E30998"/>
    <w:rsid w:val="00E325C2"/>
    <w:rsid w:val="00E32E69"/>
    <w:rsid w:val="00E336C0"/>
    <w:rsid w:val="00E33780"/>
    <w:rsid w:val="00E36398"/>
    <w:rsid w:val="00E37074"/>
    <w:rsid w:val="00E3764E"/>
    <w:rsid w:val="00E409B7"/>
    <w:rsid w:val="00E46555"/>
    <w:rsid w:val="00E521BF"/>
    <w:rsid w:val="00E60D28"/>
    <w:rsid w:val="00E61B5C"/>
    <w:rsid w:val="00E620CC"/>
    <w:rsid w:val="00E64672"/>
    <w:rsid w:val="00E6509A"/>
    <w:rsid w:val="00E70800"/>
    <w:rsid w:val="00E71A24"/>
    <w:rsid w:val="00E75848"/>
    <w:rsid w:val="00E7692F"/>
    <w:rsid w:val="00E8041E"/>
    <w:rsid w:val="00E812C3"/>
    <w:rsid w:val="00E82FEF"/>
    <w:rsid w:val="00E83097"/>
    <w:rsid w:val="00E830DD"/>
    <w:rsid w:val="00E834A9"/>
    <w:rsid w:val="00E862B9"/>
    <w:rsid w:val="00E865FD"/>
    <w:rsid w:val="00E868AA"/>
    <w:rsid w:val="00E91F5F"/>
    <w:rsid w:val="00E92C0B"/>
    <w:rsid w:val="00E9565F"/>
    <w:rsid w:val="00EA0187"/>
    <w:rsid w:val="00EA36F5"/>
    <w:rsid w:val="00EA596C"/>
    <w:rsid w:val="00EA7608"/>
    <w:rsid w:val="00EB0693"/>
    <w:rsid w:val="00EB0D3C"/>
    <w:rsid w:val="00EB3738"/>
    <w:rsid w:val="00EB4942"/>
    <w:rsid w:val="00EB55A9"/>
    <w:rsid w:val="00EC0B4F"/>
    <w:rsid w:val="00EC1349"/>
    <w:rsid w:val="00EC149C"/>
    <w:rsid w:val="00EC7393"/>
    <w:rsid w:val="00EC7AE6"/>
    <w:rsid w:val="00ED08FE"/>
    <w:rsid w:val="00ED0E0F"/>
    <w:rsid w:val="00ED1FBE"/>
    <w:rsid w:val="00ED2008"/>
    <w:rsid w:val="00ED2E3F"/>
    <w:rsid w:val="00EE1CD4"/>
    <w:rsid w:val="00EE524C"/>
    <w:rsid w:val="00EF6079"/>
    <w:rsid w:val="00F022FD"/>
    <w:rsid w:val="00F1069A"/>
    <w:rsid w:val="00F1099D"/>
    <w:rsid w:val="00F164E9"/>
    <w:rsid w:val="00F165A5"/>
    <w:rsid w:val="00F17DEE"/>
    <w:rsid w:val="00F2136A"/>
    <w:rsid w:val="00F22AC3"/>
    <w:rsid w:val="00F251FD"/>
    <w:rsid w:val="00F25F18"/>
    <w:rsid w:val="00F32176"/>
    <w:rsid w:val="00F338E5"/>
    <w:rsid w:val="00F33CCC"/>
    <w:rsid w:val="00F35FED"/>
    <w:rsid w:val="00F423DE"/>
    <w:rsid w:val="00F45B46"/>
    <w:rsid w:val="00F51623"/>
    <w:rsid w:val="00F53674"/>
    <w:rsid w:val="00F548AF"/>
    <w:rsid w:val="00F557D4"/>
    <w:rsid w:val="00F55EBA"/>
    <w:rsid w:val="00F61AD6"/>
    <w:rsid w:val="00F65AF5"/>
    <w:rsid w:val="00F67916"/>
    <w:rsid w:val="00F702F8"/>
    <w:rsid w:val="00F73E05"/>
    <w:rsid w:val="00F778CA"/>
    <w:rsid w:val="00F80080"/>
    <w:rsid w:val="00F8060C"/>
    <w:rsid w:val="00F81363"/>
    <w:rsid w:val="00F84901"/>
    <w:rsid w:val="00F86603"/>
    <w:rsid w:val="00F87F7C"/>
    <w:rsid w:val="00F917C5"/>
    <w:rsid w:val="00F92141"/>
    <w:rsid w:val="00FA5986"/>
    <w:rsid w:val="00FA678B"/>
    <w:rsid w:val="00FA75EC"/>
    <w:rsid w:val="00FA7ED1"/>
    <w:rsid w:val="00FB2049"/>
    <w:rsid w:val="00FB3894"/>
    <w:rsid w:val="00FB3A8E"/>
    <w:rsid w:val="00FB6683"/>
    <w:rsid w:val="00FC0E53"/>
    <w:rsid w:val="00FC1F60"/>
    <w:rsid w:val="00FC20B0"/>
    <w:rsid w:val="00FC3279"/>
    <w:rsid w:val="00FC4DF4"/>
    <w:rsid w:val="00FC5B83"/>
    <w:rsid w:val="00FC74EF"/>
    <w:rsid w:val="00FD1213"/>
    <w:rsid w:val="00FD4B32"/>
    <w:rsid w:val="00FE186A"/>
    <w:rsid w:val="00FE3AFF"/>
    <w:rsid w:val="00FE45C9"/>
    <w:rsid w:val="00FE461B"/>
    <w:rsid w:val="00FE4800"/>
    <w:rsid w:val="00FE51B7"/>
    <w:rsid w:val="00FE5AD3"/>
    <w:rsid w:val="00FE7A2C"/>
    <w:rsid w:val="00FF0D3F"/>
    <w:rsid w:val="00FF20CF"/>
    <w:rsid w:val="00FF665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3788DE58"/>
  <w15:docId w15:val="{2D0299A6-4438-4765-BBCE-DC082FFF2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52AD6"/>
    <w:pPr>
      <w:spacing w:before="0" w:after="0" w:line="360" w:lineRule="auto"/>
      <w:ind w:firstLine="340"/>
      <w:jc w:val="both"/>
    </w:pPr>
    <w:rPr>
      <w:rFonts w:ascii="Arial" w:eastAsia="Times New Roman" w:hAnsi="Arial" w:cs="Times New Roman"/>
      <w:sz w:val="20"/>
      <w:szCs w:val="24"/>
    </w:rPr>
  </w:style>
  <w:style w:type="paragraph" w:styleId="Nadpis1">
    <w:name w:val="heading 1"/>
    <w:aliases w:val="1 - Hlavní"/>
    <w:basedOn w:val="Normln"/>
    <w:next w:val="Normln"/>
    <w:link w:val="Nadpis1Char"/>
    <w:autoRedefine/>
    <w:uiPriority w:val="9"/>
    <w:qFormat/>
    <w:rsid w:val="0011783B"/>
    <w:pPr>
      <w:spacing w:before="240" w:after="240"/>
      <w:jc w:val="center"/>
      <w:outlineLvl w:val="0"/>
    </w:pPr>
    <w:rPr>
      <w:rFonts w:asciiTheme="majorHAnsi" w:hAnsiTheme="majorHAnsi"/>
      <w:b/>
      <w:bCs/>
      <w:caps/>
      <w:sz w:val="28"/>
      <w:szCs w:val="22"/>
    </w:rPr>
  </w:style>
  <w:style w:type="paragraph" w:styleId="Nadpis2">
    <w:name w:val="heading 2"/>
    <w:aliases w:val="2 - Podnadpis"/>
    <w:basedOn w:val="Normln"/>
    <w:next w:val="Normln"/>
    <w:link w:val="Nadpis2Char"/>
    <w:autoRedefine/>
    <w:uiPriority w:val="9"/>
    <w:unhideWhenUsed/>
    <w:qFormat/>
    <w:rsid w:val="00D04A55"/>
    <w:pPr>
      <w:shd w:val="clear" w:color="auto" w:fill="FFFFFF" w:themeFill="background1"/>
      <w:spacing w:before="240" w:after="120"/>
      <w:ind w:firstLine="284"/>
      <w:outlineLvl w:val="1"/>
    </w:pPr>
    <w:rPr>
      <w:rFonts w:cs="Arial"/>
      <w:b/>
      <w:smallCaps/>
      <w:sz w:val="24"/>
    </w:rPr>
  </w:style>
  <w:style w:type="paragraph" w:styleId="Nadpis3">
    <w:name w:val="heading 3"/>
    <w:basedOn w:val="Normln"/>
    <w:next w:val="Normln"/>
    <w:link w:val="Nadpis3Char"/>
    <w:autoRedefine/>
    <w:uiPriority w:val="9"/>
    <w:unhideWhenUsed/>
    <w:qFormat/>
    <w:rsid w:val="00751141"/>
    <w:pPr>
      <w:spacing w:before="120" w:after="120"/>
      <w:outlineLvl w:val="2"/>
    </w:pPr>
    <w:rPr>
      <w:rFonts w:cs="Arial"/>
      <w:b/>
      <w:szCs w:val="22"/>
    </w:rPr>
  </w:style>
  <w:style w:type="paragraph" w:styleId="Nadpis4">
    <w:name w:val="heading 4"/>
    <w:basedOn w:val="Normln"/>
    <w:next w:val="Normln"/>
    <w:link w:val="Nadpis4Char"/>
    <w:autoRedefine/>
    <w:uiPriority w:val="9"/>
    <w:unhideWhenUsed/>
    <w:qFormat/>
    <w:rsid w:val="007C1BDE"/>
    <w:pPr>
      <w:numPr>
        <w:numId w:val="4"/>
      </w:numPr>
      <w:spacing w:before="120" w:after="120"/>
      <w:ind w:left="714" w:hanging="357"/>
      <w:outlineLvl w:val="3"/>
    </w:pPr>
    <w:rPr>
      <w:b/>
      <w:szCs w:val="22"/>
    </w:rPr>
  </w:style>
  <w:style w:type="paragraph" w:styleId="Nadpis5">
    <w:name w:val="heading 5"/>
    <w:basedOn w:val="Normln"/>
    <w:next w:val="Normln"/>
    <w:link w:val="Nadpis5Char"/>
    <w:uiPriority w:val="9"/>
    <w:semiHidden/>
    <w:unhideWhenUsed/>
    <w:qFormat/>
    <w:rsid w:val="007C1BDE"/>
    <w:pPr>
      <w:pBdr>
        <w:bottom w:val="single" w:sz="6" w:space="1" w:color="auto"/>
      </w:pBdr>
      <w:spacing w:line="240" w:lineRule="auto"/>
      <w:ind w:firstLine="0"/>
      <w:outlineLvl w:val="4"/>
    </w:pPr>
    <w:rPr>
      <w:rFonts w:asciiTheme="majorHAnsi" w:hAnsiTheme="majorHAnsi"/>
      <w:sz w:val="18"/>
      <w:szCs w:val="22"/>
    </w:rPr>
  </w:style>
  <w:style w:type="paragraph" w:styleId="Nadpis6">
    <w:name w:val="heading 6"/>
    <w:basedOn w:val="Normln"/>
    <w:next w:val="Normln"/>
    <w:link w:val="Nadpis6Char"/>
    <w:autoRedefine/>
    <w:unhideWhenUsed/>
    <w:rsid w:val="004C7077"/>
    <w:pPr>
      <w:pBdr>
        <w:bottom w:val="single" w:sz="6" w:space="1" w:color="auto"/>
      </w:pBdr>
      <w:spacing w:line="240" w:lineRule="auto"/>
      <w:ind w:firstLine="0"/>
      <w:jc w:val="right"/>
      <w:outlineLvl w:val="5"/>
    </w:pPr>
    <w:rPr>
      <w:rFonts w:asciiTheme="majorHAnsi" w:hAnsiTheme="majorHAnsi"/>
      <w:sz w:val="18"/>
      <w:szCs w:val="22"/>
    </w:rPr>
  </w:style>
  <w:style w:type="paragraph" w:styleId="Nadpis7">
    <w:name w:val="heading 7"/>
    <w:basedOn w:val="Normln"/>
    <w:next w:val="Normln"/>
    <w:link w:val="Nadpis7Char"/>
    <w:autoRedefine/>
    <w:uiPriority w:val="9"/>
    <w:unhideWhenUsed/>
    <w:qFormat/>
    <w:rsid w:val="00F8060C"/>
    <w:pPr>
      <w:pBdr>
        <w:top w:val="single" w:sz="6" w:space="1" w:color="auto"/>
      </w:pBdr>
      <w:spacing w:line="240" w:lineRule="auto"/>
      <w:jc w:val="right"/>
      <w:outlineLvl w:val="6"/>
    </w:pPr>
    <w:rPr>
      <w:rFonts w:asciiTheme="majorHAnsi" w:hAnsiTheme="majorHAnsi"/>
      <w:sz w:val="18"/>
      <w:szCs w:val="22"/>
    </w:rPr>
  </w:style>
  <w:style w:type="paragraph" w:styleId="Nadpis8">
    <w:name w:val="heading 8"/>
    <w:basedOn w:val="Normln"/>
    <w:next w:val="Normln"/>
    <w:link w:val="Nadpis8Char"/>
    <w:uiPriority w:val="9"/>
    <w:semiHidden/>
    <w:unhideWhenUsed/>
    <w:qFormat/>
    <w:rsid w:val="00F8060C"/>
    <w:pPr>
      <w:spacing w:before="300"/>
      <w:outlineLvl w:val="7"/>
    </w:pPr>
    <w:rPr>
      <w:caps/>
      <w:spacing w:val="10"/>
      <w:sz w:val="18"/>
      <w:szCs w:val="18"/>
    </w:rPr>
  </w:style>
  <w:style w:type="paragraph" w:styleId="Nadpis9">
    <w:name w:val="heading 9"/>
    <w:basedOn w:val="Normln"/>
    <w:next w:val="Normln"/>
    <w:link w:val="Nadpis9Char"/>
    <w:uiPriority w:val="9"/>
    <w:semiHidden/>
    <w:unhideWhenUsed/>
    <w:qFormat/>
    <w:rsid w:val="00F8060C"/>
    <w:pPr>
      <w:spacing w:before="300"/>
      <w:outlineLvl w:val="8"/>
    </w:pPr>
    <w:rPr>
      <w:i/>
      <w:caps/>
      <w:spacing w:val="10"/>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 Hlavní Char"/>
    <w:basedOn w:val="Standardnpsmoodstavce"/>
    <w:link w:val="Nadpis1"/>
    <w:uiPriority w:val="9"/>
    <w:rsid w:val="0011783B"/>
    <w:rPr>
      <w:rFonts w:asciiTheme="majorHAnsi" w:eastAsia="Times New Roman" w:hAnsiTheme="majorHAnsi" w:cs="Times New Roman"/>
      <w:b/>
      <w:bCs/>
      <w:caps/>
      <w:sz w:val="28"/>
    </w:rPr>
  </w:style>
  <w:style w:type="character" w:customStyle="1" w:styleId="Nadpis2Char">
    <w:name w:val="Nadpis 2 Char"/>
    <w:aliases w:val="2 - Podnadpis Char"/>
    <w:basedOn w:val="Standardnpsmoodstavce"/>
    <w:link w:val="Nadpis2"/>
    <w:uiPriority w:val="9"/>
    <w:rsid w:val="00D04A55"/>
    <w:rPr>
      <w:rFonts w:ascii="Arial" w:eastAsia="Times New Roman" w:hAnsi="Arial" w:cs="Arial"/>
      <w:b/>
      <w:smallCaps/>
      <w:sz w:val="24"/>
      <w:szCs w:val="24"/>
      <w:shd w:val="clear" w:color="auto" w:fill="FFFFFF" w:themeFill="background1"/>
    </w:rPr>
  </w:style>
  <w:style w:type="character" w:customStyle="1" w:styleId="Nadpis6Char">
    <w:name w:val="Nadpis 6 Char"/>
    <w:basedOn w:val="Standardnpsmoodstavce"/>
    <w:link w:val="Nadpis6"/>
    <w:rsid w:val="004C7077"/>
    <w:rPr>
      <w:rFonts w:asciiTheme="majorHAnsi" w:eastAsia="Times New Roman" w:hAnsiTheme="majorHAnsi" w:cs="Times New Roman"/>
      <w:sz w:val="18"/>
    </w:rPr>
  </w:style>
  <w:style w:type="character" w:styleId="Zdraznn">
    <w:name w:val="Emphasis"/>
    <w:uiPriority w:val="20"/>
    <w:qFormat/>
    <w:rsid w:val="00F8060C"/>
    <w:rPr>
      <w:caps/>
      <w:color w:val="243F60" w:themeColor="accent1" w:themeShade="7F"/>
      <w:spacing w:val="5"/>
    </w:rPr>
  </w:style>
  <w:style w:type="paragraph" w:customStyle="1" w:styleId="2Podnadpis">
    <w:name w:val="2 Podnadpis"/>
    <w:basedOn w:val="Nadpis1"/>
    <w:rsid w:val="00BC4CAE"/>
    <w:rPr>
      <w:sz w:val="22"/>
    </w:rPr>
  </w:style>
  <w:style w:type="character" w:customStyle="1" w:styleId="Nadpis3Char">
    <w:name w:val="Nadpis 3 Char"/>
    <w:basedOn w:val="Standardnpsmoodstavce"/>
    <w:link w:val="Nadpis3"/>
    <w:uiPriority w:val="9"/>
    <w:rsid w:val="00751141"/>
    <w:rPr>
      <w:rFonts w:ascii="Arial" w:eastAsia="Times New Roman" w:hAnsi="Arial" w:cs="Arial"/>
      <w:b/>
    </w:rPr>
  </w:style>
  <w:style w:type="character" w:customStyle="1" w:styleId="Nadpis4Char">
    <w:name w:val="Nadpis 4 Char"/>
    <w:basedOn w:val="Standardnpsmoodstavce"/>
    <w:link w:val="Nadpis4"/>
    <w:uiPriority w:val="9"/>
    <w:rsid w:val="007C1BDE"/>
    <w:rPr>
      <w:rFonts w:eastAsia="Times New Roman" w:cs="Times New Roman"/>
      <w:b/>
    </w:rPr>
  </w:style>
  <w:style w:type="character" w:customStyle="1" w:styleId="Nadpis5Char">
    <w:name w:val="Nadpis 5 Char"/>
    <w:basedOn w:val="Standardnpsmoodstavce"/>
    <w:link w:val="Nadpis5"/>
    <w:uiPriority w:val="9"/>
    <w:semiHidden/>
    <w:rsid w:val="007C1BDE"/>
    <w:rPr>
      <w:rFonts w:asciiTheme="majorHAnsi" w:eastAsia="Times New Roman" w:hAnsiTheme="majorHAnsi" w:cs="Times New Roman"/>
      <w:sz w:val="18"/>
    </w:rPr>
  </w:style>
  <w:style w:type="character" w:customStyle="1" w:styleId="Nadpis7Char">
    <w:name w:val="Nadpis 7 Char"/>
    <w:basedOn w:val="Standardnpsmoodstavce"/>
    <w:link w:val="Nadpis7"/>
    <w:uiPriority w:val="9"/>
    <w:rsid w:val="00F8060C"/>
    <w:rPr>
      <w:rFonts w:asciiTheme="majorHAnsi" w:hAnsiTheme="majorHAnsi"/>
      <w:sz w:val="18"/>
    </w:rPr>
  </w:style>
  <w:style w:type="character" w:customStyle="1" w:styleId="Nadpis8Char">
    <w:name w:val="Nadpis 8 Char"/>
    <w:basedOn w:val="Standardnpsmoodstavce"/>
    <w:link w:val="Nadpis8"/>
    <w:uiPriority w:val="9"/>
    <w:semiHidden/>
    <w:rsid w:val="00F8060C"/>
    <w:rPr>
      <w:caps/>
      <w:spacing w:val="10"/>
      <w:sz w:val="18"/>
      <w:szCs w:val="18"/>
    </w:rPr>
  </w:style>
  <w:style w:type="character" w:customStyle="1" w:styleId="Nadpis9Char">
    <w:name w:val="Nadpis 9 Char"/>
    <w:basedOn w:val="Standardnpsmoodstavce"/>
    <w:link w:val="Nadpis9"/>
    <w:uiPriority w:val="9"/>
    <w:semiHidden/>
    <w:rsid w:val="00F8060C"/>
    <w:rPr>
      <w:i/>
      <w:caps/>
      <w:spacing w:val="10"/>
      <w:sz w:val="18"/>
      <w:szCs w:val="18"/>
    </w:rPr>
  </w:style>
  <w:style w:type="paragraph" w:styleId="Titulek">
    <w:name w:val="caption"/>
    <w:basedOn w:val="Normln"/>
    <w:next w:val="Normln"/>
    <w:uiPriority w:val="35"/>
    <w:semiHidden/>
    <w:unhideWhenUsed/>
    <w:qFormat/>
    <w:rsid w:val="00F8060C"/>
    <w:rPr>
      <w:b/>
      <w:bCs/>
      <w:color w:val="365F91" w:themeColor="accent1" w:themeShade="BF"/>
      <w:sz w:val="16"/>
      <w:szCs w:val="16"/>
    </w:rPr>
  </w:style>
  <w:style w:type="paragraph" w:styleId="Nzev">
    <w:name w:val="Title"/>
    <w:basedOn w:val="Normln"/>
    <w:next w:val="Normln"/>
    <w:link w:val="NzevChar"/>
    <w:uiPriority w:val="10"/>
    <w:qFormat/>
    <w:rsid w:val="00F8060C"/>
    <w:pPr>
      <w:spacing w:before="720"/>
    </w:pPr>
    <w:rPr>
      <w:caps/>
      <w:color w:val="4F81BD" w:themeColor="accent1"/>
      <w:spacing w:val="10"/>
      <w:kern w:val="28"/>
      <w:sz w:val="52"/>
      <w:szCs w:val="52"/>
    </w:rPr>
  </w:style>
  <w:style w:type="character" w:customStyle="1" w:styleId="NzevChar">
    <w:name w:val="Název Char"/>
    <w:basedOn w:val="Standardnpsmoodstavce"/>
    <w:link w:val="Nzev"/>
    <w:uiPriority w:val="10"/>
    <w:rsid w:val="00F8060C"/>
    <w:rPr>
      <w:caps/>
      <w:color w:val="4F81BD" w:themeColor="accent1"/>
      <w:spacing w:val="10"/>
      <w:kern w:val="28"/>
      <w:sz w:val="52"/>
      <w:szCs w:val="52"/>
    </w:rPr>
  </w:style>
  <w:style w:type="paragraph" w:styleId="Podnadpis">
    <w:name w:val="Subtitle"/>
    <w:basedOn w:val="Normln"/>
    <w:next w:val="Normln"/>
    <w:link w:val="PodnadpisChar"/>
    <w:rsid w:val="00F8060C"/>
    <w:pPr>
      <w:spacing w:after="1000" w:line="240" w:lineRule="auto"/>
    </w:pPr>
    <w:rPr>
      <w:caps/>
      <w:color w:val="595959" w:themeColor="text1" w:themeTint="A6"/>
      <w:spacing w:val="10"/>
      <w:sz w:val="24"/>
    </w:rPr>
  </w:style>
  <w:style w:type="character" w:customStyle="1" w:styleId="PodnadpisChar">
    <w:name w:val="Podnadpis Char"/>
    <w:basedOn w:val="Standardnpsmoodstavce"/>
    <w:link w:val="Podnadpis"/>
    <w:rsid w:val="00F8060C"/>
    <w:rPr>
      <w:caps/>
      <w:color w:val="595959" w:themeColor="text1" w:themeTint="A6"/>
      <w:spacing w:val="10"/>
      <w:sz w:val="24"/>
      <w:szCs w:val="24"/>
    </w:rPr>
  </w:style>
  <w:style w:type="character" w:styleId="Siln">
    <w:name w:val="Strong"/>
    <w:uiPriority w:val="22"/>
    <w:qFormat/>
    <w:rsid w:val="00F8060C"/>
    <w:rPr>
      <w:b/>
      <w:bCs/>
    </w:rPr>
  </w:style>
  <w:style w:type="paragraph" w:styleId="Bezmezer">
    <w:name w:val="No Spacing"/>
    <w:basedOn w:val="Normln"/>
    <w:link w:val="BezmezerChar"/>
    <w:uiPriority w:val="1"/>
    <w:rsid w:val="00F8060C"/>
    <w:pPr>
      <w:spacing w:line="240" w:lineRule="auto"/>
    </w:pPr>
  </w:style>
  <w:style w:type="character" w:customStyle="1" w:styleId="BezmezerChar">
    <w:name w:val="Bez mezer Char"/>
    <w:basedOn w:val="Standardnpsmoodstavce"/>
    <w:link w:val="Bezmezer"/>
    <w:uiPriority w:val="1"/>
    <w:rsid w:val="00F8060C"/>
    <w:rPr>
      <w:sz w:val="20"/>
      <w:szCs w:val="20"/>
    </w:rPr>
  </w:style>
  <w:style w:type="paragraph" w:styleId="Odstavecseseznamem">
    <w:name w:val="List Paragraph"/>
    <w:basedOn w:val="Normln"/>
    <w:uiPriority w:val="34"/>
    <w:qFormat/>
    <w:rsid w:val="00F8060C"/>
    <w:pPr>
      <w:ind w:left="720"/>
      <w:contextualSpacing/>
    </w:pPr>
  </w:style>
  <w:style w:type="paragraph" w:styleId="Citt">
    <w:name w:val="Quote"/>
    <w:basedOn w:val="Normln"/>
    <w:next w:val="Normln"/>
    <w:link w:val="CittChar"/>
    <w:uiPriority w:val="29"/>
    <w:qFormat/>
    <w:rsid w:val="00F8060C"/>
    <w:rPr>
      <w:i/>
      <w:iCs/>
    </w:rPr>
  </w:style>
  <w:style w:type="character" w:customStyle="1" w:styleId="CittChar">
    <w:name w:val="Citát Char"/>
    <w:basedOn w:val="Standardnpsmoodstavce"/>
    <w:link w:val="Citt"/>
    <w:uiPriority w:val="29"/>
    <w:rsid w:val="00F8060C"/>
    <w:rPr>
      <w:i/>
      <w:iCs/>
      <w:sz w:val="20"/>
      <w:szCs w:val="20"/>
    </w:rPr>
  </w:style>
  <w:style w:type="paragraph" w:styleId="Vrazncitt">
    <w:name w:val="Intense Quote"/>
    <w:basedOn w:val="Normln"/>
    <w:next w:val="Normln"/>
    <w:link w:val="VrazncittChar"/>
    <w:uiPriority w:val="30"/>
    <w:qFormat/>
    <w:rsid w:val="00F8060C"/>
    <w:pPr>
      <w:pBdr>
        <w:top w:val="single" w:sz="4" w:space="10" w:color="4F81BD" w:themeColor="accent1"/>
        <w:left w:val="single" w:sz="4" w:space="10" w:color="4F81BD" w:themeColor="accent1"/>
      </w:pBdr>
      <w:ind w:left="1296" w:right="1152"/>
    </w:pPr>
    <w:rPr>
      <w:i/>
      <w:iCs/>
      <w:color w:val="4F81BD" w:themeColor="accent1"/>
    </w:rPr>
  </w:style>
  <w:style w:type="character" w:customStyle="1" w:styleId="VrazncittChar">
    <w:name w:val="Výrazný citát Char"/>
    <w:basedOn w:val="Standardnpsmoodstavce"/>
    <w:link w:val="Vrazncitt"/>
    <w:uiPriority w:val="30"/>
    <w:rsid w:val="00F8060C"/>
    <w:rPr>
      <w:i/>
      <w:iCs/>
      <w:color w:val="4F81BD" w:themeColor="accent1"/>
      <w:sz w:val="20"/>
      <w:szCs w:val="20"/>
    </w:rPr>
  </w:style>
  <w:style w:type="character" w:styleId="Zdraznnjemn">
    <w:name w:val="Subtle Emphasis"/>
    <w:uiPriority w:val="19"/>
    <w:qFormat/>
    <w:rsid w:val="00F8060C"/>
    <w:rPr>
      <w:i/>
      <w:iCs/>
      <w:color w:val="243F60" w:themeColor="accent1" w:themeShade="7F"/>
    </w:rPr>
  </w:style>
  <w:style w:type="character" w:styleId="Zdraznnintenzivn">
    <w:name w:val="Intense Emphasis"/>
    <w:uiPriority w:val="21"/>
    <w:qFormat/>
    <w:rsid w:val="00F8060C"/>
    <w:rPr>
      <w:b/>
      <w:bCs/>
      <w:caps/>
      <w:color w:val="243F60" w:themeColor="accent1" w:themeShade="7F"/>
      <w:spacing w:val="10"/>
    </w:rPr>
  </w:style>
  <w:style w:type="character" w:styleId="Odkazjemn">
    <w:name w:val="Subtle Reference"/>
    <w:uiPriority w:val="31"/>
    <w:qFormat/>
    <w:rsid w:val="00F8060C"/>
    <w:rPr>
      <w:b/>
      <w:bCs/>
      <w:color w:val="4F81BD" w:themeColor="accent1"/>
    </w:rPr>
  </w:style>
  <w:style w:type="character" w:styleId="Odkazintenzivn">
    <w:name w:val="Intense Reference"/>
    <w:uiPriority w:val="32"/>
    <w:qFormat/>
    <w:rsid w:val="00F8060C"/>
    <w:rPr>
      <w:b/>
      <w:bCs/>
      <w:i/>
      <w:iCs/>
      <w:caps/>
      <w:color w:val="4F81BD" w:themeColor="accent1"/>
    </w:rPr>
  </w:style>
  <w:style w:type="character" w:styleId="Nzevknihy">
    <w:name w:val="Book Title"/>
    <w:uiPriority w:val="33"/>
    <w:qFormat/>
    <w:rsid w:val="00F8060C"/>
    <w:rPr>
      <w:b/>
      <w:bCs/>
      <w:i/>
      <w:iCs/>
      <w:spacing w:val="9"/>
    </w:rPr>
  </w:style>
  <w:style w:type="paragraph" w:styleId="Nadpisobsahu">
    <w:name w:val="TOC Heading"/>
    <w:basedOn w:val="Nadpis1"/>
    <w:next w:val="Normln"/>
    <w:uiPriority w:val="39"/>
    <w:semiHidden/>
    <w:unhideWhenUsed/>
    <w:qFormat/>
    <w:rsid w:val="00F8060C"/>
    <w:pPr>
      <w:outlineLvl w:val="9"/>
    </w:pPr>
    <w:rPr>
      <w:lang w:bidi="en-US"/>
    </w:rPr>
  </w:style>
  <w:style w:type="paragraph" w:styleId="Zhlav">
    <w:name w:val="header"/>
    <w:basedOn w:val="Normln"/>
    <w:link w:val="ZhlavChar"/>
    <w:uiPriority w:val="99"/>
    <w:unhideWhenUsed/>
    <w:rsid w:val="00F8060C"/>
    <w:pPr>
      <w:tabs>
        <w:tab w:val="center" w:pos="4536"/>
        <w:tab w:val="right" w:pos="9072"/>
      </w:tabs>
      <w:spacing w:line="240" w:lineRule="auto"/>
    </w:pPr>
  </w:style>
  <w:style w:type="character" w:customStyle="1" w:styleId="ZhlavChar">
    <w:name w:val="Záhlaví Char"/>
    <w:basedOn w:val="Standardnpsmoodstavce"/>
    <w:link w:val="Zhlav"/>
    <w:uiPriority w:val="99"/>
    <w:rsid w:val="00F8060C"/>
    <w:rPr>
      <w:szCs w:val="20"/>
    </w:rPr>
  </w:style>
  <w:style w:type="paragraph" w:styleId="Zpat">
    <w:name w:val="footer"/>
    <w:basedOn w:val="Normln"/>
    <w:link w:val="ZpatChar"/>
    <w:uiPriority w:val="99"/>
    <w:unhideWhenUsed/>
    <w:rsid w:val="00F8060C"/>
    <w:pPr>
      <w:tabs>
        <w:tab w:val="center" w:pos="4536"/>
        <w:tab w:val="right" w:pos="9072"/>
      </w:tabs>
      <w:spacing w:line="240" w:lineRule="auto"/>
    </w:pPr>
  </w:style>
  <w:style w:type="character" w:customStyle="1" w:styleId="ZpatChar">
    <w:name w:val="Zápatí Char"/>
    <w:basedOn w:val="Standardnpsmoodstavce"/>
    <w:link w:val="Zpat"/>
    <w:uiPriority w:val="99"/>
    <w:rsid w:val="00F8060C"/>
    <w:rPr>
      <w:szCs w:val="20"/>
    </w:rPr>
  </w:style>
  <w:style w:type="paragraph" w:customStyle="1" w:styleId="Strnka">
    <w:name w:val="Stránka"/>
    <w:basedOn w:val="Normln"/>
    <w:rsid w:val="007C1BDE"/>
    <w:pPr>
      <w:pBdr>
        <w:top w:val="single" w:sz="4" w:space="1" w:color="auto"/>
      </w:pBdr>
      <w:jc w:val="right"/>
    </w:pPr>
    <w:rPr>
      <w:rFonts w:asciiTheme="majorHAnsi" w:hAnsiTheme="majorHAnsi"/>
    </w:rPr>
  </w:style>
  <w:style w:type="paragraph" w:styleId="Textbubliny">
    <w:name w:val="Balloon Text"/>
    <w:basedOn w:val="Normln"/>
    <w:link w:val="TextbublinyChar"/>
    <w:uiPriority w:val="99"/>
    <w:semiHidden/>
    <w:unhideWhenUsed/>
    <w:rsid w:val="004C7077"/>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C7077"/>
    <w:rPr>
      <w:rFonts w:ascii="Tahoma" w:eastAsia="Times New Roman" w:hAnsi="Tahoma" w:cs="Tahoma"/>
      <w:sz w:val="16"/>
      <w:szCs w:val="16"/>
    </w:rPr>
  </w:style>
  <w:style w:type="character" w:styleId="Hypertextovodkaz">
    <w:name w:val="Hyperlink"/>
    <w:basedOn w:val="Standardnpsmoodstavce"/>
    <w:uiPriority w:val="99"/>
    <w:unhideWhenUsed/>
    <w:rsid w:val="008338EF"/>
    <w:rPr>
      <w:color w:val="0000FF" w:themeColor="hyperlink"/>
      <w:u w:val="single"/>
    </w:rPr>
  </w:style>
  <w:style w:type="character" w:styleId="Odkaznakoment">
    <w:name w:val="annotation reference"/>
    <w:basedOn w:val="Standardnpsmoodstavce"/>
    <w:uiPriority w:val="99"/>
    <w:semiHidden/>
    <w:unhideWhenUsed/>
    <w:rsid w:val="008338EF"/>
    <w:rPr>
      <w:sz w:val="16"/>
      <w:szCs w:val="16"/>
    </w:rPr>
  </w:style>
  <w:style w:type="paragraph" w:styleId="Textkomente">
    <w:name w:val="annotation text"/>
    <w:basedOn w:val="Normln"/>
    <w:link w:val="TextkomenteChar"/>
    <w:uiPriority w:val="99"/>
    <w:semiHidden/>
    <w:unhideWhenUsed/>
    <w:rsid w:val="008338EF"/>
    <w:pPr>
      <w:spacing w:line="240" w:lineRule="auto"/>
    </w:pPr>
    <w:rPr>
      <w:szCs w:val="20"/>
    </w:rPr>
  </w:style>
  <w:style w:type="character" w:customStyle="1" w:styleId="TextkomenteChar">
    <w:name w:val="Text komentáře Char"/>
    <w:basedOn w:val="Standardnpsmoodstavce"/>
    <w:link w:val="Textkomente"/>
    <w:uiPriority w:val="99"/>
    <w:semiHidden/>
    <w:rsid w:val="008338EF"/>
    <w:rPr>
      <w:rFonts w:eastAsia="Times New Roman" w:cs="Times New Roman"/>
      <w:sz w:val="20"/>
      <w:szCs w:val="20"/>
    </w:rPr>
  </w:style>
  <w:style w:type="paragraph" w:styleId="Pedmtkomente">
    <w:name w:val="annotation subject"/>
    <w:basedOn w:val="Textkomente"/>
    <w:next w:val="Textkomente"/>
    <w:link w:val="PedmtkomenteChar"/>
    <w:uiPriority w:val="99"/>
    <w:semiHidden/>
    <w:unhideWhenUsed/>
    <w:rsid w:val="008338EF"/>
    <w:rPr>
      <w:b/>
      <w:bCs/>
    </w:rPr>
  </w:style>
  <w:style w:type="character" w:customStyle="1" w:styleId="PedmtkomenteChar">
    <w:name w:val="Předmět komentáře Char"/>
    <w:basedOn w:val="TextkomenteChar"/>
    <w:link w:val="Pedmtkomente"/>
    <w:uiPriority w:val="99"/>
    <w:semiHidden/>
    <w:rsid w:val="008338EF"/>
    <w:rPr>
      <w:rFonts w:eastAsia="Times New Roman" w:cs="Times New Roman"/>
      <w:b/>
      <w:bCs/>
      <w:sz w:val="20"/>
      <w:szCs w:val="20"/>
    </w:rPr>
  </w:style>
  <w:style w:type="paragraph" w:styleId="Obsah1">
    <w:name w:val="toc 1"/>
    <w:basedOn w:val="Normln"/>
    <w:next w:val="Normln"/>
    <w:autoRedefine/>
    <w:uiPriority w:val="39"/>
    <w:semiHidden/>
    <w:unhideWhenUsed/>
    <w:rsid w:val="00751141"/>
    <w:pPr>
      <w:spacing w:after="100"/>
    </w:pPr>
  </w:style>
  <w:style w:type="paragraph" w:styleId="Zkladntext">
    <w:name w:val="Body Text"/>
    <w:basedOn w:val="Normln"/>
    <w:link w:val="ZkladntextChar"/>
    <w:semiHidden/>
    <w:rsid w:val="00751141"/>
    <w:pPr>
      <w:spacing w:line="240" w:lineRule="auto"/>
      <w:ind w:firstLine="0"/>
    </w:pPr>
    <w:rPr>
      <w:rFonts w:cs="Arial"/>
      <w:sz w:val="24"/>
      <w:lang w:eastAsia="cs-CZ"/>
    </w:rPr>
  </w:style>
  <w:style w:type="character" w:customStyle="1" w:styleId="ZkladntextChar">
    <w:name w:val="Základní text Char"/>
    <w:basedOn w:val="Standardnpsmoodstavce"/>
    <w:link w:val="Zkladntext"/>
    <w:semiHidden/>
    <w:rsid w:val="00751141"/>
    <w:rPr>
      <w:rFonts w:ascii="Arial" w:eastAsia="Times New Roman" w:hAnsi="Arial" w:cs="Arial"/>
      <w:sz w:val="24"/>
      <w:szCs w:val="24"/>
      <w:lang w:eastAsia="cs-CZ"/>
    </w:rPr>
  </w:style>
  <w:style w:type="paragraph" w:customStyle="1" w:styleId="CharCharChar1CharCharCharCharCharCharChar">
    <w:name w:val="Char Char Char1 Char Char Char Char Char Char Char"/>
    <w:basedOn w:val="Normln"/>
    <w:rsid w:val="00F67916"/>
    <w:pPr>
      <w:spacing w:after="160" w:line="240" w:lineRule="exact"/>
      <w:ind w:firstLine="0"/>
    </w:pPr>
    <w:rPr>
      <w:rFonts w:ascii="Times New Roman bold" w:hAnsi="Times New Roman bold"/>
      <w:szCs w:val="26"/>
      <w:lang w:val="sk-SK"/>
    </w:rPr>
  </w:style>
  <w:style w:type="paragraph" w:customStyle="1" w:styleId="Zkladntext31">
    <w:name w:val="Základní text 31"/>
    <w:basedOn w:val="Normln"/>
    <w:rsid w:val="00B2184B"/>
    <w:pPr>
      <w:overflowPunct w:val="0"/>
      <w:autoSpaceDE w:val="0"/>
      <w:autoSpaceDN w:val="0"/>
      <w:adjustRightInd w:val="0"/>
      <w:spacing w:line="240" w:lineRule="auto"/>
      <w:ind w:firstLine="0"/>
      <w:jc w:val="left"/>
      <w:textAlignment w:val="baseline"/>
    </w:pPr>
    <w:rPr>
      <w:rFonts w:ascii="Times New Roman" w:hAnsi="Times New Roman"/>
      <w:b/>
      <w:caps/>
      <w:sz w:val="32"/>
      <w:szCs w:val="20"/>
      <w:u w:val="single"/>
      <w:lang w:eastAsia="cs-CZ"/>
    </w:rPr>
  </w:style>
  <w:style w:type="paragraph" w:styleId="Obsah2">
    <w:name w:val="toc 2"/>
    <w:basedOn w:val="Normln"/>
    <w:next w:val="Normln"/>
    <w:autoRedefine/>
    <w:uiPriority w:val="39"/>
    <w:unhideWhenUsed/>
    <w:rsid w:val="006D6315"/>
    <w:pPr>
      <w:spacing w:after="100"/>
      <w:ind w:left="200"/>
    </w:pPr>
  </w:style>
  <w:style w:type="paragraph" w:styleId="Obsah3">
    <w:name w:val="toc 3"/>
    <w:basedOn w:val="Normln"/>
    <w:next w:val="Normln"/>
    <w:autoRedefine/>
    <w:uiPriority w:val="39"/>
    <w:semiHidden/>
    <w:unhideWhenUsed/>
    <w:rsid w:val="006D631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695415">
      <w:bodyDiv w:val="1"/>
      <w:marLeft w:val="0"/>
      <w:marRight w:val="0"/>
      <w:marTop w:val="0"/>
      <w:marBottom w:val="0"/>
      <w:divBdr>
        <w:top w:val="none" w:sz="0" w:space="0" w:color="auto"/>
        <w:left w:val="none" w:sz="0" w:space="0" w:color="auto"/>
        <w:bottom w:val="none" w:sz="0" w:space="0" w:color="auto"/>
        <w:right w:val="none" w:sz="0" w:space="0" w:color="auto"/>
      </w:divBdr>
    </w:div>
    <w:div w:id="371341595">
      <w:bodyDiv w:val="1"/>
      <w:marLeft w:val="0"/>
      <w:marRight w:val="0"/>
      <w:marTop w:val="0"/>
      <w:marBottom w:val="0"/>
      <w:divBdr>
        <w:top w:val="none" w:sz="0" w:space="0" w:color="auto"/>
        <w:left w:val="none" w:sz="0" w:space="0" w:color="auto"/>
        <w:bottom w:val="none" w:sz="0" w:space="0" w:color="auto"/>
        <w:right w:val="none" w:sz="0" w:space="0" w:color="auto"/>
      </w:divBdr>
      <w:divsChild>
        <w:div w:id="184447591">
          <w:marLeft w:val="0"/>
          <w:marRight w:val="0"/>
          <w:marTop w:val="0"/>
          <w:marBottom w:val="0"/>
          <w:divBdr>
            <w:top w:val="none" w:sz="0" w:space="0" w:color="auto"/>
            <w:left w:val="none" w:sz="0" w:space="0" w:color="auto"/>
            <w:bottom w:val="none" w:sz="0" w:space="0" w:color="auto"/>
            <w:right w:val="none" w:sz="0" w:space="0" w:color="auto"/>
          </w:divBdr>
        </w:div>
      </w:divsChild>
    </w:div>
    <w:div w:id="440683382">
      <w:bodyDiv w:val="1"/>
      <w:marLeft w:val="0"/>
      <w:marRight w:val="0"/>
      <w:marTop w:val="0"/>
      <w:marBottom w:val="0"/>
      <w:divBdr>
        <w:top w:val="none" w:sz="0" w:space="0" w:color="auto"/>
        <w:left w:val="none" w:sz="0" w:space="0" w:color="auto"/>
        <w:bottom w:val="none" w:sz="0" w:space="0" w:color="auto"/>
        <w:right w:val="none" w:sz="0" w:space="0" w:color="auto"/>
      </w:divBdr>
    </w:div>
    <w:div w:id="507017251">
      <w:bodyDiv w:val="1"/>
      <w:marLeft w:val="0"/>
      <w:marRight w:val="0"/>
      <w:marTop w:val="0"/>
      <w:marBottom w:val="0"/>
      <w:divBdr>
        <w:top w:val="none" w:sz="0" w:space="0" w:color="auto"/>
        <w:left w:val="none" w:sz="0" w:space="0" w:color="auto"/>
        <w:bottom w:val="none" w:sz="0" w:space="0" w:color="auto"/>
        <w:right w:val="none" w:sz="0" w:space="0" w:color="auto"/>
      </w:divBdr>
    </w:div>
    <w:div w:id="522548209">
      <w:bodyDiv w:val="1"/>
      <w:marLeft w:val="0"/>
      <w:marRight w:val="0"/>
      <w:marTop w:val="0"/>
      <w:marBottom w:val="0"/>
      <w:divBdr>
        <w:top w:val="none" w:sz="0" w:space="0" w:color="auto"/>
        <w:left w:val="none" w:sz="0" w:space="0" w:color="auto"/>
        <w:bottom w:val="none" w:sz="0" w:space="0" w:color="auto"/>
        <w:right w:val="none" w:sz="0" w:space="0" w:color="auto"/>
      </w:divBdr>
    </w:div>
    <w:div w:id="728844306">
      <w:bodyDiv w:val="1"/>
      <w:marLeft w:val="0"/>
      <w:marRight w:val="0"/>
      <w:marTop w:val="0"/>
      <w:marBottom w:val="0"/>
      <w:divBdr>
        <w:top w:val="none" w:sz="0" w:space="0" w:color="auto"/>
        <w:left w:val="none" w:sz="0" w:space="0" w:color="auto"/>
        <w:bottom w:val="none" w:sz="0" w:space="0" w:color="auto"/>
        <w:right w:val="none" w:sz="0" w:space="0" w:color="auto"/>
      </w:divBdr>
    </w:div>
    <w:div w:id="816845137">
      <w:bodyDiv w:val="1"/>
      <w:marLeft w:val="0"/>
      <w:marRight w:val="0"/>
      <w:marTop w:val="0"/>
      <w:marBottom w:val="0"/>
      <w:divBdr>
        <w:top w:val="none" w:sz="0" w:space="0" w:color="auto"/>
        <w:left w:val="none" w:sz="0" w:space="0" w:color="auto"/>
        <w:bottom w:val="none" w:sz="0" w:space="0" w:color="auto"/>
        <w:right w:val="none" w:sz="0" w:space="0" w:color="auto"/>
      </w:divBdr>
    </w:div>
    <w:div w:id="986784580">
      <w:bodyDiv w:val="1"/>
      <w:marLeft w:val="0"/>
      <w:marRight w:val="0"/>
      <w:marTop w:val="0"/>
      <w:marBottom w:val="0"/>
      <w:divBdr>
        <w:top w:val="none" w:sz="0" w:space="0" w:color="auto"/>
        <w:left w:val="none" w:sz="0" w:space="0" w:color="auto"/>
        <w:bottom w:val="none" w:sz="0" w:space="0" w:color="auto"/>
        <w:right w:val="none" w:sz="0" w:space="0" w:color="auto"/>
      </w:divBdr>
    </w:div>
    <w:div w:id="1009452790">
      <w:bodyDiv w:val="1"/>
      <w:marLeft w:val="0"/>
      <w:marRight w:val="0"/>
      <w:marTop w:val="0"/>
      <w:marBottom w:val="0"/>
      <w:divBdr>
        <w:top w:val="none" w:sz="0" w:space="0" w:color="auto"/>
        <w:left w:val="none" w:sz="0" w:space="0" w:color="auto"/>
        <w:bottom w:val="none" w:sz="0" w:space="0" w:color="auto"/>
        <w:right w:val="none" w:sz="0" w:space="0" w:color="auto"/>
      </w:divBdr>
    </w:div>
    <w:div w:id="195698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EBEE7-8176-403E-8D36-593E8FF4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7</Pages>
  <Words>1982</Words>
  <Characters>11694</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vajtas</dc:creator>
  <cp:keywords/>
  <dc:description/>
  <cp:lastModifiedBy>Lukáš Gottwald</cp:lastModifiedBy>
  <cp:revision>27</cp:revision>
  <cp:lastPrinted>2020-02-13T13:23:00Z</cp:lastPrinted>
  <dcterms:created xsi:type="dcterms:W3CDTF">2019-03-06T13:49:00Z</dcterms:created>
  <dcterms:modified xsi:type="dcterms:W3CDTF">2020-02-13T13:24:00Z</dcterms:modified>
</cp:coreProperties>
</file>